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196" w14:textId="6E39E758" w:rsidR="00A92C0E" w:rsidRPr="00C02826" w:rsidRDefault="00C02826"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t>Estimado(a)</w:t>
      </w:r>
      <w:r w:rsidR="00AE2E5E" w:rsidRPr="00C02826">
        <w:rPr>
          <w:rFonts w:asciiTheme="minorHAnsi" w:hAnsiTheme="minorHAnsi" w:cs="Arial"/>
          <w:szCs w:val="22"/>
          <w:lang w:val="es-ES_tradnl"/>
        </w:rPr>
        <w:t xml:space="preserve">: </w:t>
      </w:r>
    </w:p>
    <w:p w14:paraId="5B640394" w14:textId="77777777" w:rsidR="00271C40" w:rsidRPr="00C02826" w:rsidRDefault="00271C40"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p w14:paraId="26EA27AC" w14:textId="65E53A65" w:rsidR="00AE2E5E" w:rsidRPr="00C02826" w:rsidRDefault="00C02826" w:rsidP="00A92C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t>Ha solicitado comidas gratuitas o a precio reducido (o leche gratuita) para los siguientes niños</w:t>
      </w:r>
    </w:p>
    <w:tbl>
      <w:tblPr>
        <w:tblW w:w="10765" w:type="dxa"/>
        <w:tblLook w:val="01E0" w:firstRow="1" w:lastRow="1" w:firstColumn="1" w:lastColumn="1" w:noHBand="0" w:noVBand="0"/>
      </w:tblPr>
      <w:tblGrid>
        <w:gridCol w:w="5326"/>
        <w:gridCol w:w="5174"/>
        <w:gridCol w:w="265"/>
      </w:tblGrid>
      <w:tr w:rsidR="00AE2E5E" w:rsidRPr="00C02826" w14:paraId="62AD81AD"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0000C256" w14:textId="12032A91" w:rsidR="00AE2E5E" w:rsidRPr="00C02826" w:rsidRDefault="00C02826"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b/>
                <w:smallCaps/>
                <w:szCs w:val="22"/>
                <w:lang w:val="es-ES_tradnl"/>
              </w:rPr>
              <w:t>NOMBRE DEL NIÑO</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382C1058" w14:textId="342D9565" w:rsidR="00AE2E5E" w:rsidRPr="00C02826" w:rsidRDefault="00C02826"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b/>
                <w:smallCaps/>
                <w:szCs w:val="22"/>
                <w:lang w:val="es-ES_tradnl"/>
              </w:rPr>
              <w:t>NOMBRE DE LA ESCUELA</w:t>
            </w:r>
          </w:p>
        </w:tc>
        <w:tc>
          <w:tcPr>
            <w:tcW w:w="265" w:type="dxa"/>
            <w:tcBorders>
              <w:left w:val="single" w:sz="4" w:space="0" w:color="auto"/>
            </w:tcBorders>
            <w:shd w:val="clear" w:color="auto" w:fill="auto"/>
            <w:tcMar>
              <w:left w:w="29" w:type="dxa"/>
              <w:right w:w="29" w:type="dxa"/>
            </w:tcMar>
            <w:vAlign w:val="bottom"/>
          </w:tcPr>
          <w:p w14:paraId="0D7BD52B"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AE2E5E" w:rsidRPr="00C02826" w14:paraId="21813557"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3554A663"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B7FE3F5"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4458E620"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AE2E5E" w:rsidRPr="00C02826" w14:paraId="6E9EFBD0"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74E80AAB"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4EE2794"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3F710A25"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AE2E5E" w:rsidRPr="00C02826" w14:paraId="313CEAEA"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642F5A9D"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07B42336"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24B790DB"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AE2E5E" w:rsidRPr="00C02826" w14:paraId="59CA81CA"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090CE62F"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4EE73E03"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1842E7FD"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AE2E5E" w:rsidRPr="00C02826" w14:paraId="2A23740D" w14:textId="77777777" w:rsidTr="001125AD">
        <w:tc>
          <w:tcPr>
            <w:tcW w:w="5326" w:type="dxa"/>
            <w:tcBorders>
              <w:top w:val="single" w:sz="4" w:space="0" w:color="auto"/>
              <w:left w:val="single" w:sz="4" w:space="0" w:color="auto"/>
              <w:bottom w:val="single" w:sz="4" w:space="0" w:color="auto"/>
              <w:right w:val="single" w:sz="4" w:space="0" w:color="auto"/>
            </w:tcBorders>
            <w:shd w:val="clear" w:color="auto" w:fill="auto"/>
            <w:vAlign w:val="bottom"/>
          </w:tcPr>
          <w:p w14:paraId="48E21B04"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14:paraId="2533533A"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3D0CABB1" w14:textId="77777777" w:rsidR="00AE2E5E" w:rsidRPr="00C02826" w:rsidRDefault="00AE2E5E" w:rsidP="00C125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bl>
    <w:p w14:paraId="2D27ECE4" w14:textId="591A84A9" w:rsidR="001125AD" w:rsidRPr="00C02826" w:rsidRDefault="00C02826" w:rsidP="001125AD">
      <w:pPr>
        <w:rPr>
          <w:rFonts w:cs="Arial"/>
          <w:szCs w:val="22"/>
          <w:lang w:val="es-ES_tradnl"/>
        </w:rPr>
      </w:pPr>
      <w:r w:rsidRPr="00C02826">
        <w:rPr>
          <w:rFonts w:asciiTheme="minorHAnsi" w:hAnsiTheme="minorHAnsi" w:cs="Arial"/>
          <w:szCs w:val="22"/>
          <w:lang w:val="es-ES_tradnl"/>
        </w:rPr>
        <w:t>Su solicitud ha sido</w:t>
      </w:r>
      <w:r w:rsidR="001125AD" w:rsidRPr="00C02826">
        <w:rPr>
          <w:rFonts w:asciiTheme="minorHAnsi" w:hAnsiTheme="minorHAnsi" w:cs="Arial"/>
          <w:szCs w:val="22"/>
          <w:lang w:val="es-ES_tradnl"/>
        </w:rPr>
        <w:t>:</w:t>
      </w:r>
    </w:p>
    <w:p w14:paraId="6FB7BC52" w14:textId="005B6360" w:rsidR="001125AD" w:rsidRPr="00C02826" w:rsidRDefault="000723AB" w:rsidP="001125AD">
      <w:pPr>
        <w:ind w:left="450" w:hanging="270"/>
        <w:rPr>
          <w:rFonts w:cs="Arial"/>
          <w:szCs w:val="22"/>
          <w:lang w:val="es-ES_tradnl"/>
        </w:rPr>
      </w:pPr>
      <w:sdt>
        <w:sdtPr>
          <w:rPr>
            <w:rFonts w:cs="Arial"/>
            <w:szCs w:val="22"/>
            <w:lang w:val="es-ES_tradnl"/>
          </w:rPr>
          <w:id w:val="-1764522979"/>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Aprobado para comidas gratuitas basado en la información de su solicitud</w:t>
      </w:r>
    </w:p>
    <w:p w14:paraId="5C32985C" w14:textId="0961E248" w:rsidR="00C02826" w:rsidRPr="00C02826" w:rsidRDefault="000723AB" w:rsidP="00C02826">
      <w:pPr>
        <w:tabs>
          <w:tab w:val="left" w:pos="1372"/>
        </w:tabs>
        <w:ind w:left="450" w:hanging="270"/>
        <w:rPr>
          <w:rFonts w:asciiTheme="minorHAnsi" w:hAnsiTheme="minorHAnsi" w:cs="Arial"/>
          <w:szCs w:val="22"/>
          <w:lang w:val="es-ES_tradnl"/>
        </w:rPr>
      </w:pPr>
      <w:sdt>
        <w:sdtPr>
          <w:rPr>
            <w:rFonts w:cs="Arial"/>
            <w:szCs w:val="22"/>
            <w:lang w:val="es-ES_tradnl"/>
          </w:rPr>
          <w:id w:val="-88774436"/>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 xml:space="preserve">Aprobado para comidas a precio reducido en </w:t>
      </w:r>
      <w:r w:rsidR="00C02826" w:rsidRPr="00C02826">
        <w:rPr>
          <w:rFonts w:asciiTheme="minorHAnsi" w:hAnsiTheme="minorHAnsi" w:cs="Arial"/>
          <w:b/>
          <w:szCs w:val="22"/>
          <w:highlight w:val="yellow"/>
          <w:lang w:val="es-ES_tradnl"/>
        </w:rPr>
        <w:t xml:space="preserve">((insertar precio </w:t>
      </w:r>
      <w:r w:rsidR="004E00F5" w:rsidRPr="00C02826">
        <w:rPr>
          <w:rFonts w:asciiTheme="minorHAnsi" w:hAnsiTheme="minorHAnsi" w:cs="Arial"/>
          <w:b/>
          <w:szCs w:val="22"/>
          <w:highlight w:val="yellow"/>
          <w:lang w:val="es-ES_tradnl"/>
        </w:rPr>
        <w:t xml:space="preserve">reducido </w:t>
      </w:r>
      <w:r w:rsidR="00C02826" w:rsidRPr="00C02826">
        <w:rPr>
          <w:rFonts w:asciiTheme="minorHAnsi" w:hAnsiTheme="minorHAnsi" w:cs="Arial"/>
          <w:b/>
          <w:szCs w:val="22"/>
          <w:highlight w:val="yellow"/>
          <w:lang w:val="es-ES_tradnl"/>
        </w:rPr>
        <w:t>del almuerzo))</w:t>
      </w:r>
      <w:r w:rsidR="00C02826" w:rsidRPr="00C02826">
        <w:rPr>
          <w:rFonts w:asciiTheme="minorHAnsi" w:hAnsiTheme="minorHAnsi" w:cs="Arial"/>
          <w:szCs w:val="22"/>
          <w:lang w:val="es-ES_tradnl"/>
        </w:rPr>
        <w:t xml:space="preserve"> para el almuerzo, </w:t>
      </w:r>
      <w:r w:rsidR="00C02826" w:rsidRPr="00C02826">
        <w:rPr>
          <w:rFonts w:asciiTheme="minorHAnsi" w:hAnsiTheme="minorHAnsi" w:cs="Arial"/>
          <w:b/>
          <w:szCs w:val="22"/>
          <w:highlight w:val="yellow"/>
          <w:lang w:val="es-ES_tradnl"/>
        </w:rPr>
        <w:t xml:space="preserve">((insertar precio </w:t>
      </w:r>
      <w:r w:rsidR="004E00F5" w:rsidRPr="00C02826">
        <w:rPr>
          <w:rFonts w:asciiTheme="minorHAnsi" w:hAnsiTheme="minorHAnsi" w:cs="Arial"/>
          <w:b/>
          <w:szCs w:val="22"/>
          <w:highlight w:val="yellow"/>
          <w:lang w:val="es-ES_tradnl"/>
        </w:rPr>
        <w:t xml:space="preserve">reducido </w:t>
      </w:r>
      <w:r w:rsidR="00C02826" w:rsidRPr="00C02826">
        <w:rPr>
          <w:rFonts w:asciiTheme="minorHAnsi" w:hAnsiTheme="minorHAnsi" w:cs="Arial"/>
          <w:b/>
          <w:szCs w:val="22"/>
          <w:highlight w:val="yellow"/>
          <w:lang w:val="es-ES_tradnl"/>
        </w:rPr>
        <w:t>del desayuno)</w:t>
      </w:r>
      <w:r w:rsidR="00C02826" w:rsidRPr="00C02826">
        <w:rPr>
          <w:rFonts w:asciiTheme="minorHAnsi" w:hAnsiTheme="minorHAnsi" w:cs="Arial"/>
          <w:szCs w:val="22"/>
          <w:lang w:val="es-ES_tradnl"/>
        </w:rPr>
        <w:t xml:space="preserve">) para el desayuno y </w:t>
      </w:r>
      <w:r w:rsidR="00C02826" w:rsidRPr="00C02826">
        <w:rPr>
          <w:rFonts w:asciiTheme="minorHAnsi" w:hAnsiTheme="minorHAnsi" w:cs="Arial"/>
          <w:b/>
          <w:szCs w:val="22"/>
          <w:highlight w:val="yellow"/>
          <w:lang w:val="es-ES_tradnl"/>
        </w:rPr>
        <w:t xml:space="preserve">((insertar precio </w:t>
      </w:r>
      <w:r w:rsidR="004E00F5" w:rsidRPr="00C02826">
        <w:rPr>
          <w:rFonts w:asciiTheme="minorHAnsi" w:hAnsiTheme="minorHAnsi" w:cs="Arial"/>
          <w:b/>
          <w:szCs w:val="22"/>
          <w:highlight w:val="yellow"/>
          <w:lang w:val="es-ES_tradnl"/>
        </w:rPr>
        <w:t>reducid</w:t>
      </w:r>
      <w:r w:rsidR="004E00F5">
        <w:rPr>
          <w:rFonts w:asciiTheme="minorHAnsi" w:hAnsiTheme="minorHAnsi" w:cs="Arial"/>
          <w:b/>
          <w:szCs w:val="22"/>
          <w:highlight w:val="yellow"/>
          <w:lang w:val="es-ES_tradnl"/>
        </w:rPr>
        <w:t>o</w:t>
      </w:r>
      <w:r w:rsidR="004E00F5" w:rsidRPr="00C02826">
        <w:rPr>
          <w:rFonts w:asciiTheme="minorHAnsi" w:hAnsiTheme="minorHAnsi" w:cs="Arial"/>
          <w:b/>
          <w:szCs w:val="22"/>
          <w:highlight w:val="yellow"/>
          <w:lang w:val="es-ES_tradnl"/>
        </w:rPr>
        <w:t xml:space="preserve"> </w:t>
      </w:r>
      <w:r w:rsidR="00C02826" w:rsidRPr="00C02826">
        <w:rPr>
          <w:rFonts w:asciiTheme="minorHAnsi" w:hAnsiTheme="minorHAnsi" w:cs="Arial"/>
          <w:b/>
          <w:szCs w:val="22"/>
          <w:highlight w:val="yellow"/>
          <w:lang w:val="es-ES_tradnl"/>
        </w:rPr>
        <w:t>de la merienda))</w:t>
      </w:r>
      <w:r w:rsidR="00C02826" w:rsidRPr="00C02826">
        <w:rPr>
          <w:rFonts w:asciiTheme="minorHAnsi" w:hAnsiTheme="minorHAnsi" w:cs="Arial"/>
          <w:szCs w:val="22"/>
          <w:lang w:val="es-ES_tradnl"/>
        </w:rPr>
        <w:t xml:space="preserve"> para la merienda.</w:t>
      </w:r>
    </w:p>
    <w:p w14:paraId="50FA147A" w14:textId="658C8E0E" w:rsidR="001125AD" w:rsidRPr="00C02826" w:rsidRDefault="000723AB" w:rsidP="00C02826">
      <w:pPr>
        <w:tabs>
          <w:tab w:val="left" w:pos="1372"/>
        </w:tabs>
        <w:ind w:left="450" w:hanging="270"/>
        <w:rPr>
          <w:rFonts w:cs="Arial"/>
          <w:szCs w:val="22"/>
          <w:lang w:val="es-ES_tradnl"/>
        </w:rPr>
      </w:pPr>
      <w:sdt>
        <w:sdtPr>
          <w:rPr>
            <w:rFonts w:cs="Arial"/>
            <w:szCs w:val="22"/>
            <w:lang w:val="es-ES_tradnl"/>
          </w:rPr>
          <w:id w:val="115794565"/>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Aprobado para comidas gratuitas debido a que el/la niño(a) está certificado(a) como migrante, en acogida, sin hogar o fugitivo.</w:t>
      </w:r>
    </w:p>
    <w:p w14:paraId="24F06B42" w14:textId="10E9265B" w:rsidR="001125AD" w:rsidRPr="00C02826" w:rsidRDefault="000723AB" w:rsidP="001125AD">
      <w:pPr>
        <w:ind w:left="450" w:hanging="270"/>
        <w:rPr>
          <w:rFonts w:asciiTheme="minorHAnsi" w:hAnsiTheme="minorHAnsi" w:cs="Arial"/>
          <w:szCs w:val="22"/>
          <w:lang w:val="es-ES_tradnl"/>
        </w:rPr>
      </w:pPr>
      <w:sdt>
        <w:sdtPr>
          <w:rPr>
            <w:rFonts w:cs="Arial"/>
            <w:szCs w:val="22"/>
            <w:lang w:val="es-ES_tradnl"/>
          </w:rPr>
          <w:id w:val="-1367665934"/>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Aprobado para leche gratis</w:t>
      </w:r>
    </w:p>
    <w:p w14:paraId="364F7BC6" w14:textId="77777777" w:rsidR="00D70513" w:rsidRPr="00C02826" w:rsidRDefault="00D70513" w:rsidP="001125AD">
      <w:pPr>
        <w:ind w:left="450" w:hanging="270"/>
        <w:rPr>
          <w:rFonts w:cs="Arial"/>
          <w:szCs w:val="22"/>
          <w:lang w:val="es-ES_tradnl"/>
        </w:rPr>
      </w:pPr>
    </w:p>
    <w:p w14:paraId="224C28A2" w14:textId="0B4D9F0A" w:rsidR="001125AD" w:rsidRPr="00C02826" w:rsidRDefault="000723AB" w:rsidP="00D70513">
      <w:pPr>
        <w:ind w:left="180"/>
        <w:rPr>
          <w:rFonts w:cs="Arial"/>
          <w:szCs w:val="22"/>
          <w:lang w:val="es-ES_tradnl"/>
        </w:rPr>
      </w:pPr>
      <w:sdt>
        <w:sdtPr>
          <w:rPr>
            <w:rFonts w:cs="Arial"/>
            <w:szCs w:val="22"/>
            <w:lang w:val="es-ES_tradnl"/>
          </w:rPr>
          <w:id w:val="713544721"/>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Denegado por la(s) siguiente(s) razón(es):</w:t>
      </w:r>
    </w:p>
    <w:p w14:paraId="5EBF9030" w14:textId="245C7ACE" w:rsidR="001125AD" w:rsidRPr="00C02826" w:rsidRDefault="000723AB" w:rsidP="001125AD">
      <w:pPr>
        <w:ind w:left="450"/>
        <w:rPr>
          <w:rFonts w:cs="Arial"/>
          <w:szCs w:val="22"/>
          <w:lang w:val="es-ES_tradnl"/>
        </w:rPr>
      </w:pPr>
      <w:sdt>
        <w:sdtPr>
          <w:rPr>
            <w:rFonts w:cs="Arial"/>
            <w:szCs w:val="22"/>
            <w:lang w:val="es-ES_tradnl"/>
          </w:rPr>
          <w:id w:val="-63187129"/>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Ingresos superiores al importe permitido</w:t>
      </w:r>
    </w:p>
    <w:p w14:paraId="760B6A42" w14:textId="2E979591" w:rsidR="001125AD" w:rsidRPr="00C02826" w:rsidRDefault="000723AB" w:rsidP="001125AD">
      <w:pPr>
        <w:ind w:left="450"/>
        <w:rPr>
          <w:rFonts w:cs="Arial"/>
          <w:szCs w:val="22"/>
          <w:lang w:val="es-ES_tradnl"/>
        </w:rPr>
      </w:pPr>
      <w:sdt>
        <w:sdtPr>
          <w:rPr>
            <w:rFonts w:cs="Arial"/>
            <w:szCs w:val="22"/>
            <w:lang w:val="es-ES_tradnl"/>
          </w:rPr>
          <w:id w:val="940194003"/>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C02826" w:rsidRPr="00C02826">
        <w:rPr>
          <w:rFonts w:asciiTheme="minorHAnsi" w:hAnsiTheme="minorHAnsi" w:cs="Arial"/>
          <w:szCs w:val="22"/>
          <w:lang w:val="es-ES_tradnl"/>
        </w:rPr>
        <w:t>Solicitud incompleta. Falta lo siguiente</w:t>
      </w:r>
      <w:r w:rsidR="001125AD" w:rsidRPr="00C02826">
        <w:rPr>
          <w:rFonts w:asciiTheme="minorHAnsi" w:hAnsiTheme="minorHAnsi" w:cs="Arial"/>
          <w:szCs w:val="22"/>
          <w:lang w:val="es-ES_tradnl"/>
        </w:rPr>
        <w:t>: ________________________________________________</w:t>
      </w:r>
    </w:p>
    <w:p w14:paraId="2EF86A9A" w14:textId="026B9CF0" w:rsidR="001125AD" w:rsidRPr="00C02826" w:rsidRDefault="000723AB" w:rsidP="001125AD">
      <w:pPr>
        <w:ind w:left="450"/>
        <w:rPr>
          <w:rFonts w:cs="Arial"/>
          <w:szCs w:val="22"/>
          <w:lang w:val="es-ES_tradnl"/>
        </w:rPr>
      </w:pPr>
      <w:sdt>
        <w:sdtPr>
          <w:rPr>
            <w:rFonts w:cs="Arial"/>
            <w:szCs w:val="22"/>
            <w:lang w:val="es-ES_tradnl"/>
          </w:rPr>
          <w:id w:val="1493602095"/>
          <w14:checkbox>
            <w14:checked w14:val="0"/>
            <w14:checkedState w14:val="2612" w14:font="MS Gothic"/>
            <w14:uncheckedState w14:val="2610" w14:font="MS Gothic"/>
          </w14:checkbox>
        </w:sdtPr>
        <w:sdtEndPr/>
        <w:sdtContent>
          <w:r w:rsidR="001125AD" w:rsidRPr="00C02826">
            <w:rPr>
              <w:rFonts w:ascii="MS Gothic" w:eastAsia="MS Gothic" w:hAnsi="MS Gothic" w:cs="Arial"/>
              <w:szCs w:val="22"/>
              <w:lang w:val="es-ES_tradnl"/>
            </w:rPr>
            <w:t>☐</w:t>
          </w:r>
        </w:sdtContent>
      </w:sdt>
      <w:r w:rsidR="001125AD" w:rsidRPr="00C02826">
        <w:rPr>
          <w:rFonts w:cs="Arial"/>
          <w:szCs w:val="22"/>
          <w:lang w:val="es-ES_tradnl"/>
        </w:rPr>
        <w:t xml:space="preserve"> </w:t>
      </w:r>
      <w:r w:rsidR="001125AD" w:rsidRPr="00C02826">
        <w:rPr>
          <w:rFonts w:asciiTheme="minorHAnsi" w:hAnsiTheme="minorHAnsi" w:cs="Arial"/>
          <w:szCs w:val="22"/>
          <w:lang w:val="es-ES_tradnl"/>
        </w:rPr>
        <w:t>Otr</w:t>
      </w:r>
      <w:r w:rsidR="00C02826" w:rsidRPr="00C02826">
        <w:rPr>
          <w:rFonts w:asciiTheme="minorHAnsi" w:hAnsiTheme="minorHAnsi" w:cs="Arial"/>
          <w:szCs w:val="22"/>
          <w:lang w:val="es-ES_tradnl"/>
        </w:rPr>
        <w:t>o</w:t>
      </w:r>
      <w:r w:rsidR="001125AD" w:rsidRPr="00C02826">
        <w:rPr>
          <w:rFonts w:asciiTheme="minorHAnsi" w:hAnsiTheme="minorHAnsi" w:cs="Arial"/>
          <w:szCs w:val="22"/>
          <w:lang w:val="es-ES_tradnl"/>
        </w:rPr>
        <w:t>: __________________________________________________________________________________</w:t>
      </w:r>
    </w:p>
    <w:p w14:paraId="26DEE449" w14:textId="7D093870" w:rsidR="00D37C09" w:rsidRPr="00C02826" w:rsidRDefault="004E00F5" w:rsidP="0055509B">
      <w:pPr>
        <w:rPr>
          <w:rFonts w:asciiTheme="minorHAnsi" w:hAnsiTheme="minorHAnsi" w:cs="Arial"/>
          <w:szCs w:val="22"/>
          <w:lang w:val="es-ES_tradnl"/>
        </w:rPr>
      </w:pPr>
      <w:r>
        <w:rPr>
          <w:rFonts w:asciiTheme="minorHAnsi" w:hAnsiTheme="minorHAnsi" w:cs="Arial"/>
          <w:szCs w:val="22"/>
          <w:lang w:val="es-ES_tradnl"/>
        </w:rPr>
        <w:t xml:space="preserve">Puede volver a solicitar los beneficios </w:t>
      </w:r>
      <w:r w:rsidR="00C02826" w:rsidRPr="00C02826">
        <w:rPr>
          <w:rFonts w:asciiTheme="minorHAnsi" w:hAnsiTheme="minorHAnsi" w:cs="Arial"/>
          <w:szCs w:val="22"/>
          <w:lang w:val="es-ES_tradnl"/>
        </w:rPr>
        <w:t>en cualquier momento del curso escolar.</w:t>
      </w:r>
    </w:p>
    <w:p w14:paraId="1DFC1EEA" w14:textId="77777777" w:rsidR="00C02826" w:rsidRPr="00C02826" w:rsidRDefault="00C02826" w:rsidP="0055509B">
      <w:pPr>
        <w:rPr>
          <w:rFonts w:asciiTheme="minorHAnsi" w:hAnsiTheme="minorHAnsi" w:cs="Arial"/>
          <w:szCs w:val="22"/>
          <w:lang w:val="es-ES_tradnl"/>
        </w:rPr>
      </w:pPr>
    </w:p>
    <w:p w14:paraId="116DCE0F" w14:textId="77777777" w:rsidR="0026532F" w:rsidRPr="00C02826" w:rsidRDefault="0026532F" w:rsidP="0026532F">
      <w:pPr>
        <w:rPr>
          <w:rFonts w:asciiTheme="minorHAnsi" w:hAnsiTheme="minorHAnsi" w:cs="Arial"/>
          <w:szCs w:val="22"/>
          <w:lang w:val="es-ES_tradnl"/>
        </w:rPr>
      </w:pPr>
      <w:r w:rsidRPr="00C02826">
        <w:rPr>
          <w:rFonts w:asciiTheme="minorHAnsi" w:hAnsiTheme="minorHAnsi" w:cs="Arial"/>
          <w:szCs w:val="22"/>
          <w:lang w:val="es-ES_tradnl"/>
        </w:rPr>
        <w:t xml:space="preserve">Si no está de acuerdo con la decisión, puede discutirla con el </w:t>
      </w:r>
      <w:r w:rsidRPr="00C02826">
        <w:rPr>
          <w:rFonts w:asciiTheme="minorHAnsi" w:hAnsiTheme="minorHAnsi" w:cs="Arial"/>
          <w:szCs w:val="22"/>
          <w:highlight w:val="yellow"/>
          <w:lang w:val="es-ES_tradnl"/>
        </w:rPr>
        <w:t>((</w:t>
      </w:r>
      <w:r w:rsidRPr="00C02826">
        <w:rPr>
          <w:rFonts w:asciiTheme="minorHAnsi" w:hAnsiTheme="minorHAnsi" w:cs="Arial"/>
          <w:b/>
          <w:szCs w:val="22"/>
          <w:highlight w:val="yellow"/>
          <w:lang w:val="es-ES_tradnl"/>
        </w:rPr>
        <w:t>nombre de la escuela/centro</w:t>
      </w:r>
      <w:r w:rsidRPr="00C02826">
        <w:rPr>
          <w:rFonts w:asciiTheme="minorHAnsi" w:hAnsiTheme="minorHAnsi" w:cs="Arial"/>
          <w:szCs w:val="22"/>
          <w:highlight w:val="yellow"/>
          <w:lang w:val="es-ES_tradnl"/>
        </w:rPr>
        <w:t>))</w:t>
      </w:r>
      <w:r w:rsidRPr="00C02826">
        <w:rPr>
          <w:rFonts w:asciiTheme="minorHAnsi" w:hAnsiTheme="minorHAnsi" w:cs="Arial"/>
          <w:szCs w:val="22"/>
          <w:lang w:val="es-ES_tradnl"/>
        </w:rPr>
        <w:t xml:space="preserve"> funcionario determinante, </w:t>
      </w:r>
      <w:r w:rsidRPr="00C02826">
        <w:rPr>
          <w:rFonts w:asciiTheme="minorHAnsi" w:hAnsiTheme="minorHAnsi" w:cs="Arial"/>
          <w:szCs w:val="22"/>
          <w:highlight w:val="yellow"/>
          <w:lang w:val="es-ES_tradnl"/>
        </w:rPr>
        <w:t>((</w:t>
      </w:r>
      <w:r w:rsidRPr="00C02826">
        <w:rPr>
          <w:rFonts w:asciiTheme="minorHAnsi" w:hAnsiTheme="minorHAnsi" w:cs="Arial"/>
          <w:b/>
          <w:szCs w:val="22"/>
          <w:highlight w:val="yellow"/>
          <w:lang w:val="es-ES_tradnl"/>
        </w:rPr>
        <w:t>nombre del funcionario determinante</w:t>
      </w:r>
      <w:r w:rsidRPr="00C02826">
        <w:rPr>
          <w:rFonts w:asciiTheme="minorHAnsi" w:hAnsiTheme="minorHAnsi" w:cs="Arial"/>
          <w:szCs w:val="22"/>
          <w:highlight w:val="yellow"/>
          <w:lang w:val="es-ES_tradnl"/>
        </w:rPr>
        <w:t>)).</w:t>
      </w:r>
      <w:r w:rsidRPr="00C02826">
        <w:rPr>
          <w:rFonts w:asciiTheme="minorHAnsi" w:hAnsiTheme="minorHAnsi" w:cs="Arial"/>
          <w:szCs w:val="22"/>
          <w:lang w:val="es-ES_tradnl"/>
        </w:rPr>
        <w:t xml:space="preserve"> También tiene derecho a una audiencia imparcial. El funcionario encargado de la audiencia es: </w:t>
      </w:r>
      <w:r w:rsidRPr="00C02826">
        <w:rPr>
          <w:rFonts w:asciiTheme="minorHAnsi" w:hAnsiTheme="minorHAnsi" w:cs="Arial"/>
          <w:b/>
          <w:szCs w:val="22"/>
          <w:highlight w:val="yellow"/>
          <w:lang w:val="es-ES_tradnl"/>
        </w:rPr>
        <w:t>((nombre y cargo del funcionario encargado de la audiencia)</w:t>
      </w:r>
      <w:r w:rsidRPr="00C02826">
        <w:rPr>
          <w:rFonts w:asciiTheme="minorHAnsi" w:hAnsiTheme="minorHAnsi" w:cs="Arial"/>
          <w:szCs w:val="22"/>
          <w:highlight w:val="yellow"/>
          <w:lang w:val="es-ES_tradnl"/>
        </w:rPr>
        <w:t>)</w:t>
      </w:r>
      <w:r w:rsidRPr="00C02826">
        <w:rPr>
          <w:rFonts w:asciiTheme="minorHAnsi" w:hAnsiTheme="minorHAnsi" w:cs="Arial"/>
          <w:szCs w:val="22"/>
          <w:lang w:val="es-ES_tradnl"/>
        </w:rPr>
        <w:t xml:space="preserve">. Para solicitar una audiencia, llame o escriba a: </w:t>
      </w:r>
    </w:p>
    <w:p w14:paraId="431DFCF7" w14:textId="42D2B8D5" w:rsidR="0026532F" w:rsidRPr="00C02826" w:rsidRDefault="0026532F" w:rsidP="0026532F">
      <w:pPr>
        <w:rPr>
          <w:rFonts w:asciiTheme="minorHAnsi" w:hAnsiTheme="minorHAnsi" w:cs="Arial"/>
          <w:szCs w:val="22"/>
          <w:lang w:val="es-ES_tradnl"/>
        </w:rPr>
      </w:pPr>
      <w:r w:rsidRPr="00C02826">
        <w:rPr>
          <w:rFonts w:asciiTheme="minorHAnsi" w:hAnsiTheme="minorHAnsi" w:cs="Arial"/>
          <w:szCs w:val="22"/>
          <w:lang w:val="es-ES_tradnl"/>
        </w:rPr>
        <w:t xml:space="preserve">Nombre y cargo del funcionario de audiencias: ___ </w:t>
      </w:r>
      <w:r w:rsidRPr="00C02826">
        <w:rPr>
          <w:rFonts w:asciiTheme="minorHAnsi" w:hAnsiTheme="minorHAnsi" w:cs="Arial"/>
          <w:szCs w:val="22"/>
          <w:highlight w:val="yellow"/>
          <w:lang w:val="es-ES_tradnl"/>
        </w:rPr>
        <w:t>((</w:t>
      </w:r>
      <w:r w:rsidRPr="00C02826">
        <w:rPr>
          <w:rFonts w:asciiTheme="minorHAnsi" w:hAnsiTheme="minorHAnsi" w:cs="Arial"/>
          <w:b/>
          <w:szCs w:val="22"/>
          <w:highlight w:val="yellow"/>
          <w:lang w:val="es-ES_tradnl"/>
        </w:rPr>
        <w:t>introduzca el nombre y cargo del funcionario de audiencias</w:t>
      </w:r>
      <w:r w:rsidRPr="00C02826">
        <w:rPr>
          <w:rFonts w:asciiTheme="minorHAnsi" w:hAnsiTheme="minorHAnsi" w:cs="Arial"/>
          <w:szCs w:val="22"/>
          <w:highlight w:val="yellow"/>
          <w:lang w:val="es-ES_tradnl"/>
        </w:rPr>
        <w:t>))</w:t>
      </w:r>
      <w:r w:rsidRPr="00C02826">
        <w:rPr>
          <w:rFonts w:asciiTheme="minorHAnsi" w:hAnsiTheme="minorHAnsi" w:cs="Arial"/>
          <w:szCs w:val="22"/>
          <w:lang w:val="es-ES_tradnl"/>
        </w:rPr>
        <w:t xml:space="preserve"> _____________</w:t>
      </w:r>
      <w:r w:rsidR="00C02826" w:rsidRPr="00C02826">
        <w:rPr>
          <w:rFonts w:asciiTheme="minorHAnsi" w:hAnsiTheme="minorHAnsi" w:cs="Arial"/>
          <w:szCs w:val="22"/>
          <w:lang w:val="es-ES_tradnl"/>
        </w:rPr>
        <w:t xml:space="preserve">Dirección: </w:t>
      </w:r>
      <w:r w:rsidR="00C02826" w:rsidRPr="00C02826">
        <w:rPr>
          <w:rFonts w:asciiTheme="minorHAnsi" w:hAnsiTheme="minorHAnsi" w:cs="Arial"/>
          <w:b/>
          <w:szCs w:val="22"/>
          <w:highlight w:val="yellow"/>
          <w:lang w:val="es-ES_tradnl"/>
        </w:rPr>
        <w:t>_</w:t>
      </w:r>
      <w:r w:rsidRPr="00C02826">
        <w:rPr>
          <w:rFonts w:asciiTheme="minorHAnsi" w:hAnsiTheme="minorHAnsi" w:cs="Arial"/>
          <w:b/>
          <w:szCs w:val="22"/>
          <w:highlight w:val="yellow"/>
          <w:lang w:val="es-ES_tradnl"/>
        </w:rPr>
        <w:t>_</w:t>
      </w:r>
      <w:r w:rsidR="004E00F5" w:rsidRPr="00C02826">
        <w:rPr>
          <w:rFonts w:asciiTheme="minorHAnsi" w:hAnsiTheme="minorHAnsi" w:cs="Arial"/>
          <w:b/>
          <w:szCs w:val="22"/>
          <w:highlight w:val="yellow"/>
          <w:lang w:val="es-ES_tradnl"/>
        </w:rPr>
        <w:t>_ (</w:t>
      </w:r>
      <w:r w:rsidRPr="00C02826">
        <w:rPr>
          <w:rFonts w:asciiTheme="minorHAnsi" w:hAnsiTheme="minorHAnsi" w:cs="Arial"/>
          <w:b/>
          <w:szCs w:val="22"/>
          <w:highlight w:val="yellow"/>
          <w:lang w:val="es-ES_tradnl"/>
        </w:rPr>
        <w:t>(inserte dirección</w:t>
      </w:r>
      <w:r w:rsidR="004E00F5" w:rsidRPr="00C02826">
        <w:rPr>
          <w:rFonts w:asciiTheme="minorHAnsi" w:hAnsiTheme="minorHAnsi" w:cs="Arial"/>
          <w:szCs w:val="22"/>
          <w:lang w:val="es-ES_tradnl"/>
        </w:rPr>
        <w:t>)) _</w:t>
      </w:r>
      <w:r w:rsidRPr="00C02826">
        <w:rPr>
          <w:rFonts w:asciiTheme="minorHAnsi" w:hAnsiTheme="minorHAnsi" w:cs="Arial"/>
          <w:szCs w:val="22"/>
          <w:lang w:val="es-ES_tradnl"/>
        </w:rPr>
        <w:t xml:space="preserve">_________________________Número de </w:t>
      </w:r>
      <w:r w:rsidR="004E00F5" w:rsidRPr="00C02826">
        <w:rPr>
          <w:rFonts w:asciiTheme="minorHAnsi" w:hAnsiTheme="minorHAnsi" w:cs="Arial"/>
          <w:szCs w:val="22"/>
          <w:lang w:val="es-ES_tradnl"/>
        </w:rPr>
        <w:t>teléfono: _</w:t>
      </w:r>
      <w:r w:rsidRPr="00C02826">
        <w:rPr>
          <w:rFonts w:asciiTheme="minorHAnsi" w:hAnsiTheme="minorHAnsi" w:cs="Arial"/>
          <w:szCs w:val="22"/>
          <w:lang w:val="es-ES_tradnl"/>
        </w:rPr>
        <w:t xml:space="preserve">_ </w:t>
      </w:r>
      <w:r w:rsidRPr="00C02826">
        <w:rPr>
          <w:rFonts w:asciiTheme="minorHAnsi" w:hAnsiTheme="minorHAnsi" w:cs="Arial"/>
          <w:b/>
          <w:szCs w:val="22"/>
          <w:highlight w:val="yellow"/>
          <w:lang w:val="es-ES_tradnl"/>
        </w:rPr>
        <w:t>((inserte número de teléfono</w:t>
      </w:r>
      <w:r w:rsidR="004E00F5" w:rsidRPr="00C02826">
        <w:rPr>
          <w:rFonts w:asciiTheme="minorHAnsi" w:hAnsiTheme="minorHAnsi" w:cs="Arial"/>
          <w:b/>
          <w:szCs w:val="22"/>
          <w:highlight w:val="yellow"/>
          <w:lang w:val="es-ES_tradnl"/>
        </w:rPr>
        <w:t>)</w:t>
      </w:r>
      <w:r w:rsidR="004E00F5" w:rsidRPr="00C02826">
        <w:rPr>
          <w:rFonts w:asciiTheme="minorHAnsi" w:hAnsiTheme="minorHAnsi" w:cs="Arial"/>
          <w:szCs w:val="22"/>
          <w:highlight w:val="yellow"/>
          <w:lang w:val="es-ES_tradnl"/>
        </w:rPr>
        <w:t>)</w:t>
      </w:r>
      <w:r w:rsidR="004E00F5" w:rsidRPr="00C02826">
        <w:rPr>
          <w:rFonts w:asciiTheme="minorHAnsi" w:hAnsiTheme="minorHAnsi" w:cs="Arial"/>
          <w:szCs w:val="22"/>
          <w:lang w:val="es-ES_tradnl"/>
        </w:rPr>
        <w:t xml:space="preserve"> _</w:t>
      </w:r>
      <w:r w:rsidRPr="00C02826">
        <w:rPr>
          <w:rFonts w:asciiTheme="minorHAnsi" w:hAnsiTheme="minorHAnsi" w:cs="Arial"/>
          <w:szCs w:val="22"/>
          <w:lang w:val="es-ES_tradnl"/>
        </w:rPr>
        <w:t xml:space="preserve">_____________________Correo electrónico </w:t>
      </w:r>
      <w:r w:rsidRPr="00C02826">
        <w:rPr>
          <w:rFonts w:asciiTheme="minorHAnsi" w:hAnsiTheme="minorHAnsi" w:cs="Arial"/>
          <w:szCs w:val="22"/>
          <w:highlight w:val="yellow"/>
          <w:lang w:val="es-ES_tradnl"/>
        </w:rPr>
        <w:t>___</w:t>
      </w:r>
      <w:r w:rsidR="004E00F5" w:rsidRPr="00C02826">
        <w:rPr>
          <w:rFonts w:asciiTheme="minorHAnsi" w:hAnsiTheme="minorHAnsi" w:cs="Arial"/>
          <w:szCs w:val="22"/>
          <w:highlight w:val="yellow"/>
          <w:lang w:val="es-ES_tradnl"/>
        </w:rPr>
        <w:t>_ (</w:t>
      </w:r>
      <w:r w:rsidRPr="00C02826">
        <w:rPr>
          <w:rFonts w:asciiTheme="minorHAnsi" w:hAnsiTheme="minorHAnsi" w:cs="Arial"/>
          <w:b/>
          <w:szCs w:val="22"/>
          <w:highlight w:val="yellow"/>
          <w:lang w:val="es-ES_tradnl"/>
        </w:rPr>
        <w:t>(introduzca la dirección de correo electrónico</w:t>
      </w:r>
      <w:r w:rsidR="004E00F5" w:rsidRPr="00C02826">
        <w:rPr>
          <w:rFonts w:asciiTheme="minorHAnsi" w:hAnsiTheme="minorHAnsi" w:cs="Arial"/>
          <w:b/>
          <w:szCs w:val="22"/>
          <w:highlight w:val="yellow"/>
          <w:lang w:val="es-ES_tradnl"/>
        </w:rPr>
        <w:t>)</w:t>
      </w:r>
      <w:r w:rsidR="004E00F5" w:rsidRPr="00C02826">
        <w:rPr>
          <w:rFonts w:asciiTheme="minorHAnsi" w:hAnsiTheme="minorHAnsi" w:cs="Arial"/>
          <w:b/>
          <w:szCs w:val="22"/>
          <w:lang w:val="es-ES_tradnl"/>
        </w:rPr>
        <w:t>) _</w:t>
      </w:r>
      <w:r w:rsidRPr="00C02826">
        <w:rPr>
          <w:rFonts w:asciiTheme="minorHAnsi" w:hAnsiTheme="minorHAnsi" w:cs="Arial"/>
          <w:b/>
          <w:szCs w:val="22"/>
          <w:lang w:val="es-ES_tradnl"/>
        </w:rPr>
        <w:t>_________</w:t>
      </w:r>
    </w:p>
    <w:p w14:paraId="3A7FD06A" w14:textId="77777777" w:rsidR="0026532F" w:rsidRPr="00C02826" w:rsidRDefault="0026532F" w:rsidP="0026532F">
      <w:pPr>
        <w:rPr>
          <w:rFonts w:asciiTheme="minorHAnsi" w:hAnsiTheme="minorHAnsi" w:cs="Arial"/>
          <w:szCs w:val="22"/>
          <w:lang w:val="es-ES_tradnl"/>
        </w:rPr>
      </w:pPr>
    </w:p>
    <w:p w14:paraId="23A7CC1E" w14:textId="77777777" w:rsidR="0026532F" w:rsidRPr="00C02826" w:rsidRDefault="0026532F" w:rsidP="0055509B">
      <w:pPr>
        <w:rPr>
          <w:rFonts w:asciiTheme="minorHAnsi" w:hAnsiTheme="minorHAnsi" w:cs="Arial"/>
          <w:szCs w:val="22"/>
          <w:highlight w:val="yellow"/>
          <w:lang w:val="es-ES_tradnl"/>
        </w:rPr>
      </w:pPr>
      <w:r w:rsidRPr="00C02826">
        <w:rPr>
          <w:rFonts w:asciiTheme="minorHAnsi" w:hAnsiTheme="minorHAnsi" w:cs="Arial"/>
          <w:szCs w:val="22"/>
          <w:lang w:val="es-ES_tradnl"/>
        </w:rPr>
        <w:t>Atentamente,</w:t>
      </w:r>
      <w:r w:rsidRPr="00C02826">
        <w:rPr>
          <w:rFonts w:asciiTheme="minorHAnsi" w:hAnsiTheme="minorHAnsi" w:cs="Arial"/>
          <w:szCs w:val="22"/>
          <w:highlight w:val="yellow"/>
          <w:lang w:val="es-ES_tradnl"/>
        </w:rPr>
        <w:t xml:space="preserve"> </w:t>
      </w:r>
    </w:p>
    <w:p w14:paraId="52EF74C8" w14:textId="3B721BF8" w:rsidR="0055509B" w:rsidRPr="00C02826" w:rsidRDefault="0055509B" w:rsidP="0055509B">
      <w:pPr>
        <w:rPr>
          <w:rFonts w:asciiTheme="minorHAnsi" w:hAnsiTheme="minorHAnsi" w:cs="Arial"/>
          <w:b/>
          <w:szCs w:val="22"/>
          <w:highlight w:val="yellow"/>
          <w:lang w:val="es-ES_tradnl"/>
        </w:rPr>
      </w:pPr>
      <w:r w:rsidRPr="00C02826">
        <w:rPr>
          <w:rFonts w:asciiTheme="minorHAnsi" w:hAnsiTheme="minorHAnsi" w:cs="Arial"/>
          <w:b/>
          <w:szCs w:val="22"/>
          <w:highlight w:val="yellow"/>
          <w:lang w:val="es-ES_tradnl"/>
        </w:rPr>
        <w:t>((</w:t>
      </w:r>
      <w:r w:rsidR="0026532F" w:rsidRPr="00C02826">
        <w:rPr>
          <w:rFonts w:asciiTheme="minorHAnsi" w:hAnsiTheme="minorHAnsi" w:cs="Arial"/>
          <w:b/>
          <w:szCs w:val="22"/>
          <w:highlight w:val="yellow"/>
          <w:lang w:val="es-ES_tradnl"/>
        </w:rPr>
        <w:t>inserte el nombre del funcionario competente</w:t>
      </w:r>
      <w:r w:rsidRPr="00C02826">
        <w:rPr>
          <w:rFonts w:asciiTheme="minorHAnsi" w:hAnsiTheme="minorHAnsi" w:cs="Arial"/>
          <w:b/>
          <w:szCs w:val="22"/>
          <w:highlight w:val="yellow"/>
          <w:lang w:val="es-ES_tradnl"/>
        </w:rPr>
        <w:t>))</w:t>
      </w:r>
    </w:p>
    <w:p w14:paraId="475FFA04" w14:textId="2FF74E11" w:rsidR="0055509B" w:rsidRPr="00C02826" w:rsidRDefault="0055509B" w:rsidP="0055509B">
      <w:pPr>
        <w:rPr>
          <w:rFonts w:asciiTheme="minorHAnsi" w:hAnsiTheme="minorHAnsi" w:cs="Arial"/>
          <w:b/>
          <w:szCs w:val="22"/>
          <w:lang w:val="es-ES_tradnl"/>
        </w:rPr>
      </w:pPr>
      <w:r w:rsidRPr="00C02826">
        <w:rPr>
          <w:rFonts w:asciiTheme="minorHAnsi" w:hAnsiTheme="minorHAnsi" w:cs="Arial"/>
          <w:b/>
          <w:szCs w:val="22"/>
          <w:highlight w:val="yellow"/>
          <w:lang w:val="es-ES_tradnl"/>
        </w:rPr>
        <w:t>((insert</w:t>
      </w:r>
      <w:r w:rsidR="0026532F" w:rsidRPr="00C02826">
        <w:rPr>
          <w:rFonts w:asciiTheme="minorHAnsi" w:hAnsiTheme="minorHAnsi" w:cs="Arial"/>
          <w:b/>
          <w:szCs w:val="22"/>
          <w:highlight w:val="yellow"/>
          <w:lang w:val="es-ES_tradnl"/>
        </w:rPr>
        <w:t>e título</w:t>
      </w:r>
      <w:r w:rsidRPr="00C02826">
        <w:rPr>
          <w:rFonts w:asciiTheme="minorHAnsi" w:hAnsiTheme="minorHAnsi" w:cs="Arial"/>
          <w:b/>
          <w:szCs w:val="22"/>
          <w:highlight w:val="yellow"/>
          <w:lang w:val="es-ES_tradnl"/>
        </w:rPr>
        <w:t>))</w:t>
      </w:r>
    </w:p>
    <w:p w14:paraId="480751BB" w14:textId="77777777" w:rsidR="0055509B" w:rsidRPr="00C02826" w:rsidRDefault="0055509B" w:rsidP="00AF1D30">
      <w:pPr>
        <w:spacing w:line="180" w:lineRule="exact"/>
        <w:rPr>
          <w:rFonts w:asciiTheme="minorHAnsi" w:hAnsiTheme="minorHAnsi" w:cs="Arial"/>
          <w:b/>
          <w:szCs w:val="22"/>
          <w:lang w:val="es-ES_tradnl"/>
        </w:rPr>
      </w:pPr>
    </w:p>
    <w:p w14:paraId="615B7458" w14:textId="77777777" w:rsidR="0026532F" w:rsidRPr="00C02826" w:rsidRDefault="0026532F" w:rsidP="0026532F">
      <w:pPr>
        <w:pStyle w:val="NoSpacing"/>
        <w:jc w:val="both"/>
        <w:rPr>
          <w:rFonts w:asciiTheme="minorHAnsi" w:eastAsia="Times New Roman" w:hAnsiTheme="minorHAnsi" w:cs="Arial"/>
          <w:b/>
          <w:lang w:val="es-ES_tradnl"/>
        </w:rPr>
      </w:pPr>
      <w:r w:rsidRPr="00C02826">
        <w:rPr>
          <w:rFonts w:asciiTheme="minorHAnsi" w:eastAsia="Times New Roman" w:hAnsiTheme="minorHAnsi" w:cs="Arial"/>
          <w:b/>
          <w:lang w:val="es-ES_tradnl"/>
        </w:rPr>
        <w:t xml:space="preserve">Declaración de no discriminación: Explica qué hacer si cree que ha sido tratado injustamente. </w:t>
      </w:r>
    </w:p>
    <w:p w14:paraId="5EFD3E12" w14:textId="480ACCB1" w:rsidR="0026532F" w:rsidRPr="00C02826" w:rsidRDefault="0026532F" w:rsidP="0026532F">
      <w:pPr>
        <w:pStyle w:val="NoSpacing"/>
        <w:jc w:val="both"/>
        <w:rPr>
          <w:rFonts w:asciiTheme="minorHAnsi" w:hAnsiTheme="minorHAnsi"/>
          <w:lang w:val="es-ES_tradnl"/>
        </w:rPr>
      </w:pPr>
      <w:r w:rsidRPr="00C02826">
        <w:rPr>
          <w:rFonts w:asciiTheme="minorHAnsi" w:hAnsiTheme="minorHAnsi"/>
          <w:lang w:val="es-ES_tradnl"/>
        </w:rPr>
        <w:t xml:space="preserve">De acuerdo con la ley federal de derechos civiles, las normas y políticas de derechos civiles del Departamento de Agricultura de EE.UU.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794951A5" w14:textId="0C24E4EA" w:rsidR="00B572CD" w:rsidRPr="00C02826" w:rsidRDefault="0026532F" w:rsidP="0026532F">
      <w:pPr>
        <w:pStyle w:val="NoSpacing"/>
        <w:jc w:val="both"/>
        <w:rPr>
          <w:rFonts w:asciiTheme="minorHAnsi" w:hAnsiTheme="minorHAnsi"/>
          <w:lang w:val="es-ES_tradnl"/>
        </w:rPr>
      </w:pPr>
      <w:r w:rsidRPr="00C02826">
        <w:rPr>
          <w:rFonts w:asciiTheme="minorHAnsi" w:hAnsiTheme="minorHAnsi"/>
          <w:lang w:val="es-ES_tradnl"/>
        </w:rPr>
        <w:t>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w:t>
      </w:r>
    </w:p>
    <w:p w14:paraId="7E6E9808" w14:textId="77777777" w:rsidR="0026532F" w:rsidRPr="00C02826" w:rsidRDefault="0026532F" w:rsidP="0026532F">
      <w:pPr>
        <w:pStyle w:val="NoSpacing"/>
        <w:rPr>
          <w:rFonts w:asciiTheme="minorHAnsi" w:hAnsiTheme="minorHAnsi"/>
          <w:lang w:val="es-ES_tradnl"/>
        </w:rPr>
      </w:pPr>
    </w:p>
    <w:p w14:paraId="79AC3D81" w14:textId="3EFED339" w:rsidR="0026532F" w:rsidRPr="00C02826" w:rsidRDefault="0026532F" w:rsidP="0026532F">
      <w:pPr>
        <w:pStyle w:val="NoSpacing"/>
        <w:ind w:left="45"/>
        <w:jc w:val="both"/>
        <w:rPr>
          <w:rFonts w:asciiTheme="minorHAnsi" w:eastAsia="Times New Roman" w:hAnsiTheme="minorHAnsi" w:cstheme="minorHAnsi"/>
          <w:color w:val="000000"/>
          <w:shd w:val="clear" w:color="auto" w:fill="FFFFFF"/>
          <w:lang w:val="es-ES_tradnl"/>
        </w:rPr>
      </w:pPr>
      <w:r w:rsidRPr="00C02826">
        <w:rPr>
          <w:rFonts w:asciiTheme="minorHAnsi" w:eastAsia="Times New Roman" w:hAnsiTheme="minorHAnsi" w:cstheme="minorHAnsi"/>
          <w:color w:val="000000"/>
          <w:shd w:val="clear" w:color="auto" w:fill="FFFFFF"/>
          <w:lang w:val="es-ES_tradnl"/>
        </w:rPr>
        <w:t xml:space="preserve">Para presentar una queja por discriminación en un programa, rellene el </w:t>
      </w:r>
      <w:r w:rsidRPr="00C02826">
        <w:rPr>
          <w:rFonts w:asciiTheme="minorHAnsi" w:eastAsia="Times New Roman" w:hAnsiTheme="minorHAnsi" w:cstheme="minorHAnsi"/>
          <w:color w:val="990000"/>
          <w:u w:val="single"/>
          <w:shd w:val="clear" w:color="auto" w:fill="FFFFFF"/>
          <w:lang w:val="es-ES_tradnl"/>
        </w:rPr>
        <w:t>Formulario De Quejas Por Discriminación En Programas Del USDA</w:t>
      </w:r>
      <w:r w:rsidRPr="00C02826">
        <w:rPr>
          <w:rFonts w:asciiTheme="minorHAnsi" w:eastAsia="Times New Roman" w:hAnsiTheme="minorHAnsi" w:cstheme="minorHAnsi"/>
          <w:color w:val="000000"/>
          <w:shd w:val="clear" w:color="auto" w:fill="FFFFFF"/>
          <w:lang w:val="es-ES_tradnl"/>
        </w:rPr>
        <w:t xml:space="preserve">, (AD-3027) que encontrará en línea en: </w:t>
      </w:r>
      <w:r w:rsidRPr="00C02826">
        <w:rPr>
          <w:rFonts w:asciiTheme="minorHAnsi" w:eastAsia="Times New Roman" w:hAnsiTheme="minorHAnsi" w:cstheme="minorHAnsi"/>
          <w:color w:val="990000"/>
          <w:u w:val="single"/>
          <w:shd w:val="clear" w:color="auto" w:fill="FFFFFF"/>
          <w:lang w:val="es-ES_tradnl"/>
        </w:rPr>
        <w:t>Cómo Presentar Una Queja</w:t>
      </w:r>
      <w:r w:rsidRPr="00C02826">
        <w:rPr>
          <w:rFonts w:asciiTheme="minorHAnsi" w:eastAsia="Times New Roman" w:hAnsiTheme="minorHAnsi" w:cstheme="minorHAnsi"/>
          <w:color w:val="000000"/>
          <w:shd w:val="clear" w:color="auto" w:fill="FFFFFF"/>
          <w:lang w:val="es-ES_tradnl"/>
        </w:rPr>
        <w:t xml:space="preserve">, y en cualquier oficina del USDA, o escribir una carta dirigida al USDA y proporcionar en la carta toda la información solicitada en el formulario. </w:t>
      </w:r>
      <w:r w:rsidRPr="00C02826">
        <w:rPr>
          <w:rFonts w:asciiTheme="minorHAnsi" w:eastAsia="Times New Roman" w:hAnsiTheme="minorHAnsi" w:cstheme="minorHAnsi"/>
          <w:color w:val="000000"/>
          <w:shd w:val="clear" w:color="auto" w:fill="FFFFFF"/>
          <w:lang w:val="es-ES_tradnl"/>
        </w:rPr>
        <w:lastRenderedPageBreak/>
        <w:t>Para solicitar una copia del formulario de denuncia, llame al (866) 632-9992. Envíe el formulario cumplimentado o la carta al USDA mediante:</w:t>
      </w:r>
    </w:p>
    <w:p w14:paraId="1864E30C" w14:textId="77777777" w:rsidR="003E629A" w:rsidRPr="00C02826" w:rsidRDefault="003E629A" w:rsidP="0026735F">
      <w:pPr>
        <w:pStyle w:val="NoSpacing"/>
        <w:ind w:left="45"/>
        <w:rPr>
          <w:rFonts w:asciiTheme="minorHAnsi" w:hAnsiTheme="minorHAnsi"/>
          <w:lang w:val="es-ES_tradnl"/>
        </w:rPr>
      </w:pPr>
    </w:p>
    <w:p w14:paraId="42387DA9" w14:textId="77777777" w:rsidR="0026532F" w:rsidRPr="00C02826" w:rsidRDefault="0026532F" w:rsidP="0026532F">
      <w:pPr>
        <w:pStyle w:val="NoSpacing"/>
        <w:rPr>
          <w:rFonts w:asciiTheme="minorHAnsi" w:hAnsiTheme="minorHAnsi"/>
          <w:lang w:val="es-ES_tradnl"/>
        </w:rPr>
      </w:pPr>
      <w:r w:rsidRPr="00C02826">
        <w:rPr>
          <w:rFonts w:asciiTheme="minorHAnsi" w:hAnsiTheme="minorHAnsi"/>
          <w:lang w:val="es-ES_tradnl"/>
        </w:rPr>
        <w:t>(1) Correo: Departamento de Agricultura de EE.UU.</w:t>
      </w:r>
    </w:p>
    <w:p w14:paraId="0C398215" w14:textId="77777777" w:rsidR="0026532F" w:rsidRPr="00C02826" w:rsidRDefault="0026532F" w:rsidP="0026532F">
      <w:pPr>
        <w:pStyle w:val="NoSpacing"/>
        <w:rPr>
          <w:rFonts w:asciiTheme="minorHAnsi" w:hAnsiTheme="minorHAnsi"/>
          <w:lang w:val="es-ES_tradnl"/>
        </w:rPr>
      </w:pPr>
      <w:r w:rsidRPr="00C02826">
        <w:rPr>
          <w:rFonts w:asciiTheme="minorHAnsi" w:hAnsiTheme="minorHAnsi"/>
          <w:lang w:val="es-ES_tradnl"/>
        </w:rPr>
        <w:t>Oficina del Subsecretario de Derechos Civiles</w:t>
      </w:r>
    </w:p>
    <w:p w14:paraId="15401043" w14:textId="77777777" w:rsidR="0026532F" w:rsidRPr="004E00F5" w:rsidRDefault="0026532F" w:rsidP="0026532F">
      <w:pPr>
        <w:pStyle w:val="NoSpacing"/>
        <w:rPr>
          <w:rFonts w:asciiTheme="minorHAnsi" w:hAnsiTheme="minorHAnsi"/>
        </w:rPr>
      </w:pPr>
      <w:r w:rsidRPr="004E00F5">
        <w:rPr>
          <w:rFonts w:asciiTheme="minorHAnsi" w:hAnsiTheme="minorHAnsi"/>
        </w:rPr>
        <w:t>1400 Independence Avenue, SW</w:t>
      </w:r>
    </w:p>
    <w:p w14:paraId="55BC8965" w14:textId="77777777" w:rsidR="0026532F" w:rsidRPr="004E00F5" w:rsidRDefault="0026532F" w:rsidP="0026532F">
      <w:pPr>
        <w:pStyle w:val="NoSpacing"/>
        <w:rPr>
          <w:rFonts w:asciiTheme="minorHAnsi" w:hAnsiTheme="minorHAnsi"/>
        </w:rPr>
      </w:pPr>
      <w:r w:rsidRPr="004E00F5">
        <w:rPr>
          <w:rFonts w:asciiTheme="minorHAnsi" w:hAnsiTheme="minorHAnsi"/>
        </w:rPr>
        <w:t xml:space="preserve">Washington, D.C. 20250-9410; </w:t>
      </w:r>
    </w:p>
    <w:p w14:paraId="3CEFC43A" w14:textId="77777777" w:rsidR="0026532F" w:rsidRPr="004E00F5" w:rsidRDefault="0026532F" w:rsidP="0026532F">
      <w:pPr>
        <w:pStyle w:val="NoSpacing"/>
        <w:rPr>
          <w:rFonts w:asciiTheme="minorHAnsi" w:hAnsiTheme="minorHAnsi"/>
        </w:rPr>
      </w:pPr>
    </w:p>
    <w:p w14:paraId="5547CB6C" w14:textId="77777777" w:rsidR="0026532F" w:rsidRPr="00C02826" w:rsidRDefault="0026532F" w:rsidP="0026532F">
      <w:pPr>
        <w:pStyle w:val="NoSpacing"/>
        <w:rPr>
          <w:rFonts w:asciiTheme="minorHAnsi" w:hAnsiTheme="minorHAnsi"/>
          <w:lang w:val="es-ES_tradnl"/>
        </w:rPr>
      </w:pPr>
      <w:r w:rsidRPr="00C02826">
        <w:rPr>
          <w:rFonts w:asciiTheme="minorHAnsi" w:hAnsiTheme="minorHAnsi"/>
          <w:lang w:val="es-ES_tradnl"/>
        </w:rPr>
        <w:t xml:space="preserve">(2) Fax: (202) 690-7442; o </w:t>
      </w:r>
    </w:p>
    <w:p w14:paraId="7CC8A8E1" w14:textId="055B83B0" w:rsidR="00693ABC" w:rsidRPr="00C02826" w:rsidRDefault="0026532F" w:rsidP="0026532F">
      <w:pPr>
        <w:pStyle w:val="NoSpacing"/>
        <w:rPr>
          <w:rFonts w:asciiTheme="minorHAnsi" w:hAnsiTheme="minorHAnsi"/>
          <w:lang w:val="es-ES_tradnl"/>
        </w:rPr>
      </w:pPr>
      <w:r w:rsidRPr="00C02826">
        <w:rPr>
          <w:rFonts w:asciiTheme="minorHAnsi" w:hAnsiTheme="minorHAnsi"/>
          <w:lang w:val="es-ES_tradnl"/>
        </w:rPr>
        <w:t xml:space="preserve">(3) Correo electrónico: </w:t>
      </w:r>
      <w:r w:rsidR="00693ABC" w:rsidRPr="00C02826">
        <w:rPr>
          <w:rFonts w:asciiTheme="minorHAnsi" w:hAnsiTheme="minorHAnsi"/>
          <w:lang w:val="es-ES_tradnl"/>
        </w:rPr>
        <w:t xml:space="preserve"> </w:t>
      </w:r>
      <w:hyperlink r:id="rId8" w:history="1">
        <w:r w:rsidR="00596036" w:rsidRPr="00C02826">
          <w:rPr>
            <w:rStyle w:val="Hyperlink"/>
            <w:rFonts w:asciiTheme="minorHAnsi" w:hAnsiTheme="minorHAnsi" w:cs="Arial"/>
            <w:lang w:val="es-ES_tradnl"/>
          </w:rPr>
          <w:t>program.intake@usda.gov</w:t>
        </w:r>
      </w:hyperlink>
      <w:r w:rsidR="00596036" w:rsidRPr="00C02826">
        <w:rPr>
          <w:rFonts w:asciiTheme="minorHAnsi" w:hAnsiTheme="minorHAnsi" w:cs="Arial"/>
          <w:lang w:val="es-ES_tradnl"/>
        </w:rPr>
        <w:t>.</w:t>
      </w:r>
    </w:p>
    <w:p w14:paraId="3903AB30" w14:textId="77777777" w:rsidR="00B1352C" w:rsidRPr="00C02826" w:rsidRDefault="00693ABC" w:rsidP="00693ABC">
      <w:pPr>
        <w:pStyle w:val="NoSpacing"/>
        <w:rPr>
          <w:rFonts w:asciiTheme="minorHAnsi" w:hAnsiTheme="minorHAnsi"/>
          <w:lang w:val="es-ES_tradnl"/>
        </w:rPr>
      </w:pPr>
      <w:r w:rsidRPr="00C02826">
        <w:rPr>
          <w:rFonts w:asciiTheme="minorHAnsi" w:hAnsiTheme="minorHAnsi"/>
          <w:lang w:val="es-ES_tradnl"/>
        </w:rPr>
        <w:t> </w:t>
      </w:r>
    </w:p>
    <w:p w14:paraId="761F5A1F" w14:textId="723AC3C7" w:rsidR="001125AD" w:rsidRPr="00C02826" w:rsidRDefault="0026532F" w:rsidP="00AF1D30">
      <w:pPr>
        <w:spacing w:line="180" w:lineRule="exact"/>
        <w:rPr>
          <w:rFonts w:asciiTheme="minorHAnsi" w:eastAsia="Calibri" w:hAnsiTheme="minorHAnsi"/>
          <w:szCs w:val="22"/>
          <w:lang w:val="es-ES_tradnl"/>
        </w:rPr>
      </w:pPr>
      <w:r w:rsidRPr="00C02826">
        <w:rPr>
          <w:rFonts w:asciiTheme="minorHAnsi" w:eastAsia="Calibri" w:hAnsiTheme="minorHAnsi"/>
          <w:szCs w:val="22"/>
          <w:lang w:val="es-ES_tradnl"/>
        </w:rPr>
        <w:t>Esta institución ofrece igualdad de oportunidades.</w:t>
      </w:r>
    </w:p>
    <w:p w14:paraId="537599FC" w14:textId="77777777" w:rsidR="0026532F" w:rsidRPr="00C02826" w:rsidRDefault="0026532F" w:rsidP="00AF1D30">
      <w:pPr>
        <w:spacing w:line="180" w:lineRule="exact"/>
        <w:rPr>
          <w:rFonts w:asciiTheme="minorHAnsi" w:hAnsiTheme="minorHAnsi" w:cs="Arial"/>
          <w:b/>
          <w:snapToGrid w:val="0"/>
          <w:szCs w:val="22"/>
          <w:lang w:val="es-ES_tradnl"/>
        </w:rPr>
      </w:pPr>
    </w:p>
    <w:p w14:paraId="273AB5B2" w14:textId="77777777" w:rsidR="0026532F" w:rsidRPr="00C02826" w:rsidRDefault="00AF1D30" w:rsidP="00FC0109">
      <w:pPr>
        <w:spacing w:line="180" w:lineRule="exact"/>
        <w:rPr>
          <w:rFonts w:asciiTheme="minorHAnsi" w:hAnsiTheme="minorHAnsi" w:cs="Arial"/>
          <w:snapToGrid w:val="0"/>
          <w:szCs w:val="22"/>
          <w:lang w:val="es-ES_tradnl"/>
        </w:rPr>
      </w:pPr>
      <w:r w:rsidRPr="00C02826">
        <w:rPr>
          <w:rFonts w:asciiTheme="minorHAnsi" w:hAnsiTheme="minorHAnsi" w:cs="Arial"/>
          <w:b/>
          <w:snapToGrid w:val="0"/>
          <w:szCs w:val="22"/>
          <w:lang w:val="es-ES_tradnl"/>
        </w:rPr>
        <w:t>SNAP</w:t>
      </w:r>
      <w:r w:rsidRPr="00C02826">
        <w:rPr>
          <w:rFonts w:asciiTheme="minorHAnsi" w:hAnsiTheme="minorHAnsi" w:cs="Arial"/>
          <w:snapToGrid w:val="0"/>
          <w:szCs w:val="22"/>
          <w:lang w:val="es-ES_tradnl"/>
        </w:rPr>
        <w:t xml:space="preserve">: </w:t>
      </w:r>
      <w:r w:rsidR="0026532F" w:rsidRPr="00C02826">
        <w:rPr>
          <w:rFonts w:asciiTheme="minorHAnsi" w:hAnsiTheme="minorHAnsi" w:cs="Arial"/>
          <w:snapToGrid w:val="0"/>
          <w:szCs w:val="22"/>
          <w:lang w:val="es-ES_tradnl"/>
        </w:rPr>
        <w:t>El Programa SNAP proporciona asistencia nutricional a las personas con bajos ingresos. Puede ayudarle a comprar alimentos nutritivos para mejorar su dieta. Para saber más y obtener información sobre cómo ponerse en contacto con la oficina de Servicios Sociales de su zona, llame al 1-877-999-5612.</w:t>
      </w:r>
    </w:p>
    <w:p w14:paraId="04EDFEFD" w14:textId="77777777" w:rsidR="0026532F" w:rsidRPr="00C02826" w:rsidRDefault="0026532F" w:rsidP="00FC0109">
      <w:pPr>
        <w:spacing w:line="180" w:lineRule="exact"/>
        <w:rPr>
          <w:rFonts w:asciiTheme="minorHAnsi" w:hAnsiTheme="minorHAnsi" w:cs="Arial"/>
          <w:snapToGrid w:val="0"/>
          <w:szCs w:val="22"/>
          <w:lang w:val="es-ES_tradnl"/>
        </w:rPr>
      </w:pPr>
    </w:p>
    <w:p w14:paraId="56F946C6" w14:textId="12593FB7" w:rsidR="00686C5C" w:rsidRPr="00C02826" w:rsidRDefault="00F03BE9" w:rsidP="00FC0109">
      <w:pPr>
        <w:spacing w:line="180" w:lineRule="exact"/>
        <w:rPr>
          <w:b/>
          <w:sz w:val="18"/>
          <w:lang w:val="es-ES_tradnl"/>
        </w:rPr>
      </w:pPr>
      <w:r w:rsidRPr="00C02826">
        <w:rPr>
          <w:rFonts w:asciiTheme="minorHAnsi" w:hAnsiTheme="minorHAnsi" w:cs="Arial"/>
          <w:b/>
          <w:szCs w:val="22"/>
          <w:lang w:val="es-ES_tradnl"/>
        </w:rPr>
        <w:t>C</w:t>
      </w:r>
      <w:r w:rsidR="00AF1D30" w:rsidRPr="00C02826">
        <w:rPr>
          <w:rFonts w:asciiTheme="minorHAnsi" w:hAnsiTheme="minorHAnsi" w:cs="Arial"/>
          <w:b/>
          <w:szCs w:val="22"/>
          <w:lang w:val="es-ES_tradnl"/>
        </w:rPr>
        <w:t>HIP</w:t>
      </w:r>
      <w:r w:rsidR="00AF1D30" w:rsidRPr="00C02826">
        <w:rPr>
          <w:rFonts w:asciiTheme="minorHAnsi" w:hAnsiTheme="minorHAnsi" w:cs="Arial"/>
          <w:szCs w:val="22"/>
          <w:lang w:val="es-ES_tradnl"/>
        </w:rPr>
        <w:t xml:space="preserve">:  </w:t>
      </w:r>
      <w:r w:rsidR="00FC0109" w:rsidRPr="00C02826">
        <w:rPr>
          <w:rFonts w:asciiTheme="minorHAnsi" w:hAnsiTheme="minorHAnsi" w:cs="Arial"/>
          <w:szCs w:val="22"/>
          <w:lang w:val="es-ES_tradnl"/>
        </w:rPr>
        <w:t>El Programa de Seguro Médico para Niños (CHIP) de Dakota del Sur ayuda a las familias que reúnen los requisitos a obtener un seguro gratuito para sus hijos menores de 19 años. Si usted recibe comidas gratuitas o a precio reducido o está justo por encima de las pautas para comidas a precio reducido y desea más información sobre CHIP debe llamar al Departamento de Servicios Sociales de su condado o llamar al 1-800-305-3064.</w:t>
      </w:r>
    </w:p>
    <w:p w14:paraId="256E237E" w14:textId="77777777" w:rsidR="00006C71" w:rsidRPr="00C02826" w:rsidRDefault="00686C5C">
      <w:pPr>
        <w:rPr>
          <w:b/>
          <w:sz w:val="18"/>
          <w:lang w:val="es-ES_tradnl"/>
        </w:rPr>
        <w:sectPr w:rsidR="00006C71" w:rsidRPr="00C02826" w:rsidSect="00271C40">
          <w:headerReference w:type="default" r:id="rId9"/>
          <w:footerReference w:type="default" r:id="rId10"/>
          <w:headerReference w:type="first" r:id="rId11"/>
          <w:footerReference w:type="first" r:id="rId12"/>
          <w:pgSz w:w="12240" w:h="15840" w:code="1"/>
          <w:pgMar w:top="720" w:right="720" w:bottom="720" w:left="720" w:header="576" w:footer="576" w:gutter="0"/>
          <w:paperSrc w:other="32"/>
          <w:cols w:space="720"/>
          <w:docGrid w:linePitch="299"/>
        </w:sectPr>
      </w:pPr>
      <w:r w:rsidRPr="00C02826">
        <w:rPr>
          <w:b/>
          <w:sz w:val="18"/>
          <w:lang w:val="es-ES_tradnl"/>
        </w:rPr>
        <w:br w:type="page"/>
      </w:r>
    </w:p>
    <w:p w14:paraId="768D5FD2" w14:textId="77777777" w:rsidR="00006C71" w:rsidRPr="00C02826" w:rsidRDefault="00006C71" w:rsidP="00006C71">
      <w:pPr>
        <w:pStyle w:val="NoSpacing"/>
        <w:jc w:val="center"/>
        <w:rPr>
          <w:rFonts w:asciiTheme="minorHAnsi" w:hAnsiTheme="minorHAnsi"/>
          <w:b/>
          <w:bCs/>
          <w:color w:val="FF0000"/>
          <w:sz w:val="72"/>
          <w:szCs w:val="72"/>
          <w:lang w:val="es-ES_tradnl"/>
        </w:rPr>
      </w:pPr>
      <w:r w:rsidRPr="00C02826">
        <w:rPr>
          <w:rFonts w:asciiTheme="minorHAnsi" w:hAnsiTheme="minorHAnsi"/>
          <w:b/>
          <w:bCs/>
          <w:color w:val="FF0000"/>
          <w:sz w:val="72"/>
          <w:szCs w:val="72"/>
          <w:lang w:val="es-ES_tradnl"/>
        </w:rPr>
        <w:lastRenderedPageBreak/>
        <w:t>THIS PAGE LEFT BLANK INTENTIONALLY</w:t>
      </w:r>
    </w:p>
    <w:p w14:paraId="5FAE6A3B" w14:textId="4DD2A76F" w:rsidR="009E0EA9" w:rsidRPr="00C02826" w:rsidRDefault="009E0EA9">
      <w:pPr>
        <w:rPr>
          <w:b/>
          <w:sz w:val="18"/>
          <w:lang w:val="es-ES_tradnl"/>
        </w:rPr>
        <w:sectPr w:rsidR="009E0EA9" w:rsidRPr="00C02826" w:rsidSect="00271C40">
          <w:headerReference w:type="default" r:id="rId13"/>
          <w:footerReference w:type="default" r:id="rId14"/>
          <w:pgSz w:w="12240" w:h="15840" w:code="1"/>
          <w:pgMar w:top="720" w:right="720" w:bottom="720" w:left="720" w:header="576" w:footer="576" w:gutter="0"/>
          <w:paperSrc w:other="32"/>
          <w:cols w:space="720"/>
          <w:docGrid w:linePitch="299"/>
        </w:sectPr>
      </w:pPr>
    </w:p>
    <w:p w14:paraId="4151D2ED" w14:textId="6549EA4D" w:rsidR="009E0EA9" w:rsidRPr="00C02826" w:rsidRDefault="009E0EA9">
      <w:pPr>
        <w:rPr>
          <w:b/>
          <w:sz w:val="18"/>
          <w:lang w:val="es-ES_tradnl"/>
        </w:rPr>
      </w:pPr>
    </w:p>
    <w:tbl>
      <w:tblPr>
        <w:tblW w:w="0" w:type="auto"/>
        <w:tblLook w:val="01E0" w:firstRow="1" w:lastRow="1" w:firstColumn="1" w:lastColumn="1" w:noHBand="0" w:noVBand="0"/>
      </w:tblPr>
      <w:tblGrid>
        <w:gridCol w:w="1247"/>
        <w:gridCol w:w="4438"/>
        <w:gridCol w:w="5074"/>
        <w:gridCol w:w="257"/>
      </w:tblGrid>
      <w:tr w:rsidR="00F63DAA" w:rsidRPr="00C02826" w14:paraId="4850F42B" w14:textId="77777777" w:rsidTr="009E0EA9">
        <w:tc>
          <w:tcPr>
            <w:tcW w:w="650" w:type="dxa"/>
            <w:shd w:val="clear" w:color="auto" w:fill="auto"/>
            <w:vAlign w:val="bottom"/>
          </w:tcPr>
          <w:p w14:paraId="0279FFFE" w14:textId="456C2E1C" w:rsidR="00F63DAA" w:rsidRPr="00C02826" w:rsidRDefault="009E0EA9" w:rsidP="001F1E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b/>
                <w:sz w:val="18"/>
                <w:lang w:val="es-ES_tradnl"/>
              </w:rPr>
              <w:br w:type="page"/>
            </w:r>
            <w:r w:rsidR="001F1E25" w:rsidRPr="00C02826">
              <w:rPr>
                <w:b/>
                <w:sz w:val="18"/>
                <w:lang w:val="es-ES_tradnl"/>
              </w:rPr>
              <w:t>Estimado(a)</w:t>
            </w:r>
          </w:p>
        </w:tc>
        <w:tc>
          <w:tcPr>
            <w:tcW w:w="10115" w:type="dxa"/>
            <w:gridSpan w:val="3"/>
            <w:shd w:val="clear" w:color="auto" w:fill="auto"/>
            <w:vAlign w:val="bottom"/>
          </w:tcPr>
          <w:p w14:paraId="1D5E5E36" w14:textId="77777777" w:rsidR="00F63DAA" w:rsidRPr="00C02826" w:rsidRDefault="00F63DAA"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r>
      <w:tr w:rsidR="00F63DAA" w:rsidRPr="00C02826" w14:paraId="6501FE88" w14:textId="77777777" w:rsidTr="009E0EA9">
        <w:tc>
          <w:tcPr>
            <w:tcW w:w="10765" w:type="dxa"/>
            <w:gridSpan w:val="4"/>
            <w:shd w:val="clear" w:color="auto" w:fill="auto"/>
            <w:vAlign w:val="bottom"/>
          </w:tcPr>
          <w:p w14:paraId="64B3E917" w14:textId="77777777" w:rsidR="00F63DAA" w:rsidRPr="00C02826" w:rsidRDefault="00F63DAA"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04282D" w:rsidRPr="004E00F5" w14:paraId="2EB077AC" w14:textId="77777777" w:rsidTr="00271FAE">
        <w:tc>
          <w:tcPr>
            <w:tcW w:w="10765" w:type="dxa"/>
            <w:gridSpan w:val="4"/>
            <w:shd w:val="clear" w:color="auto" w:fill="auto"/>
            <w:vAlign w:val="bottom"/>
          </w:tcPr>
          <w:p w14:paraId="188E85D2" w14:textId="73930290" w:rsidR="0004282D" w:rsidRPr="00C02826" w:rsidRDefault="00FC0109" w:rsidP="00FC0109">
            <w:pPr>
              <w:jc w:val="both"/>
              <w:rPr>
                <w:rFonts w:asciiTheme="minorHAnsi" w:hAnsiTheme="minorHAnsi" w:cs="Arial"/>
                <w:szCs w:val="22"/>
                <w:lang w:val="es-ES_tradnl"/>
              </w:rPr>
            </w:pPr>
            <w:r w:rsidRPr="00C02826">
              <w:rPr>
                <w:rFonts w:asciiTheme="minorHAnsi" w:hAnsiTheme="minorHAnsi" w:cs="Arial"/>
                <w:szCs w:val="22"/>
                <w:lang w:val="es-ES_tradnl"/>
              </w:rPr>
              <w:t>Queremos informarle que el/</w:t>
            </w:r>
            <w:proofErr w:type="gramStart"/>
            <w:r w:rsidRPr="00C02826">
              <w:rPr>
                <w:rFonts w:asciiTheme="minorHAnsi" w:hAnsiTheme="minorHAnsi" w:cs="Arial"/>
                <w:szCs w:val="22"/>
                <w:lang w:val="es-ES_tradnl"/>
              </w:rPr>
              <w:t>los niño</w:t>
            </w:r>
            <w:proofErr w:type="gramEnd"/>
            <w:r w:rsidRPr="00C02826">
              <w:rPr>
                <w:rFonts w:asciiTheme="minorHAnsi" w:hAnsiTheme="minorHAnsi" w:cs="Arial"/>
                <w:szCs w:val="22"/>
                <w:lang w:val="es-ES_tradnl"/>
              </w:rPr>
              <w:t>(s) mencionado(s) a continuación recibirá(n) almuerzos, desayunos y meriendas gratis en la escuela porque actualmente recibe(n) o está(n) en un hogar que actualmente recibe(n) beneficios del Programa de Asistencia Nutricional Suplementaria (SNAP), Asistencia Temporal para Familias Necesitadas (TANF) o Programa de Distribución de Alimentos en Reservaciones Indígenas (FDPIR) en Dakota del Sur. Con esta aprobación, no se requiere ninguna otra solicitud de comidas escolares gratuitas y a precio reducido o de leche gratuita.</w:t>
            </w:r>
          </w:p>
        </w:tc>
      </w:tr>
      <w:tr w:rsidR="0004282D" w:rsidRPr="004E00F5" w14:paraId="6A0B1632" w14:textId="77777777" w:rsidTr="00271FAE">
        <w:tc>
          <w:tcPr>
            <w:tcW w:w="10765" w:type="dxa"/>
            <w:gridSpan w:val="4"/>
            <w:shd w:val="clear" w:color="auto" w:fill="auto"/>
            <w:vAlign w:val="bottom"/>
          </w:tcPr>
          <w:p w14:paraId="42EBC5AB" w14:textId="77777777" w:rsidR="0004282D" w:rsidRPr="00C02826" w:rsidRDefault="0004282D"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70BF6CE1"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F7DA4" w14:textId="72E26F2F" w:rsidR="00303037" w:rsidRPr="00C02826" w:rsidRDefault="00FC0109"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b/>
                <w:smallCaps/>
                <w:szCs w:val="22"/>
                <w:lang w:val="es-ES_tradnl"/>
              </w:rPr>
              <w:t>NOMBRE DEL NIÑO</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863D19F" w14:textId="6C89FE98" w:rsidR="00303037" w:rsidRPr="00C02826" w:rsidRDefault="00FC0109"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b/>
                <w:smallCaps/>
                <w:szCs w:val="22"/>
                <w:lang w:val="es-ES_tradnl"/>
              </w:rPr>
              <w:t>NOMBRE DE LA ESCUELA</w:t>
            </w:r>
          </w:p>
        </w:tc>
        <w:tc>
          <w:tcPr>
            <w:tcW w:w="265" w:type="dxa"/>
            <w:tcBorders>
              <w:left w:val="single" w:sz="4" w:space="0" w:color="auto"/>
            </w:tcBorders>
            <w:shd w:val="clear" w:color="auto" w:fill="auto"/>
            <w:tcMar>
              <w:left w:w="29" w:type="dxa"/>
              <w:right w:w="29" w:type="dxa"/>
            </w:tcMar>
            <w:vAlign w:val="bottom"/>
          </w:tcPr>
          <w:p w14:paraId="086DA0D3"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5033BEAE"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C0F6B6"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7C59170"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51695020"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2A35D03D"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26F7FE"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2E04C2DC"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07B447DE"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33ADB566"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827DAA"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421BC3DD"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3E35DEB6"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341E923F"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14D642"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7C6C7166"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67474492"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08F6718F"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DD425F"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2A47F4EE"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258C0DB4"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C02826" w14:paraId="193FE860" w14:textId="77777777" w:rsidTr="00271FAE">
        <w:tc>
          <w:tcPr>
            <w:tcW w:w="52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6F3325"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14:paraId="5209F51F" w14:textId="77777777" w:rsidR="00303037" w:rsidRPr="00C02826" w:rsidRDefault="00451721"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r w:rsidRPr="00C02826">
              <w:rPr>
                <w:rFonts w:asciiTheme="minorHAnsi" w:hAnsiTheme="minorHAnsi" w:cs="Arial"/>
                <w:szCs w:val="22"/>
                <w:lang w:val="es-ES_tradnl"/>
              </w:rPr>
              <w:fldChar w:fldCharType="begin">
                <w:ffData>
                  <w:name w:val=""/>
                  <w:enabled/>
                  <w:calcOnExit w:val="0"/>
                  <w:textInput/>
                </w:ffData>
              </w:fldChar>
            </w:r>
            <w:r w:rsidRPr="00C02826">
              <w:rPr>
                <w:rFonts w:asciiTheme="minorHAnsi" w:hAnsiTheme="minorHAnsi" w:cs="Arial"/>
                <w:szCs w:val="22"/>
                <w:lang w:val="es-ES_tradnl"/>
              </w:rPr>
              <w:instrText xml:space="preserve"> FORMTEXT </w:instrText>
            </w:r>
            <w:r w:rsidRPr="00C02826">
              <w:rPr>
                <w:rFonts w:asciiTheme="minorHAnsi" w:hAnsiTheme="minorHAnsi" w:cs="Arial"/>
                <w:szCs w:val="22"/>
                <w:lang w:val="es-ES_tradnl"/>
              </w:rPr>
            </w:r>
            <w:r w:rsidRPr="00C02826">
              <w:rPr>
                <w:rFonts w:asciiTheme="minorHAnsi" w:hAnsiTheme="minorHAnsi" w:cs="Arial"/>
                <w:szCs w:val="22"/>
                <w:lang w:val="es-ES_tradnl"/>
              </w:rPr>
              <w:fldChar w:fldCharType="separate"/>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noProof/>
                <w:szCs w:val="22"/>
                <w:lang w:val="es-ES_tradnl"/>
              </w:rPr>
              <w:t> </w:t>
            </w:r>
            <w:r w:rsidRPr="00C02826">
              <w:rPr>
                <w:rFonts w:asciiTheme="minorHAnsi" w:hAnsiTheme="minorHAnsi" w:cs="Arial"/>
                <w:szCs w:val="22"/>
                <w:lang w:val="es-ES_tradnl"/>
              </w:rPr>
              <w:fldChar w:fldCharType="end"/>
            </w:r>
          </w:p>
        </w:tc>
        <w:tc>
          <w:tcPr>
            <w:tcW w:w="265" w:type="dxa"/>
            <w:tcBorders>
              <w:left w:val="single" w:sz="4" w:space="0" w:color="auto"/>
            </w:tcBorders>
            <w:shd w:val="clear" w:color="auto" w:fill="auto"/>
            <w:tcMar>
              <w:left w:w="29" w:type="dxa"/>
              <w:right w:w="29" w:type="dxa"/>
            </w:tcMar>
            <w:vAlign w:val="bottom"/>
          </w:tcPr>
          <w:p w14:paraId="630D88A4" w14:textId="77777777" w:rsidR="00303037" w:rsidRPr="00C02826" w:rsidRDefault="00303037" w:rsidP="000428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asciiTheme="minorHAnsi" w:hAnsiTheme="minorHAnsi" w:cs="Arial"/>
                <w:szCs w:val="22"/>
                <w:lang w:val="es-ES_tradnl"/>
              </w:rPr>
            </w:pPr>
          </w:p>
        </w:tc>
      </w:tr>
      <w:tr w:rsidR="00303037" w:rsidRPr="004E00F5" w14:paraId="64247068" w14:textId="77777777" w:rsidTr="00271FAE">
        <w:tc>
          <w:tcPr>
            <w:tcW w:w="10765" w:type="dxa"/>
            <w:gridSpan w:val="4"/>
            <w:shd w:val="clear" w:color="auto" w:fill="auto"/>
            <w:vAlign w:val="bottom"/>
          </w:tcPr>
          <w:p w14:paraId="57D1A14B" w14:textId="77777777" w:rsidR="001F1E25" w:rsidRPr="00C02826" w:rsidRDefault="001F1E25" w:rsidP="00303037">
            <w:pPr>
              <w:rPr>
                <w:rFonts w:asciiTheme="minorHAnsi" w:hAnsiTheme="minorHAnsi" w:cs="Arial"/>
                <w:szCs w:val="22"/>
                <w:lang w:val="es-ES_tradnl"/>
              </w:rPr>
            </w:pPr>
            <w:r w:rsidRPr="00C02826">
              <w:rPr>
                <w:rFonts w:asciiTheme="minorHAnsi" w:hAnsiTheme="minorHAnsi" w:cs="Arial"/>
                <w:szCs w:val="22"/>
                <w:lang w:val="es-ES_tradnl"/>
              </w:rPr>
              <w:t>Si hay otros niños en su hogar que no figuran en la lista anterior, también pueden optar a comidas gratuitas si se lo comunica a la escuela.</w:t>
            </w:r>
          </w:p>
          <w:p w14:paraId="60C441FD" w14:textId="5D63C6E2" w:rsidR="00303037" w:rsidRPr="00C02826" w:rsidRDefault="00303037" w:rsidP="00303037">
            <w:pPr>
              <w:rPr>
                <w:rFonts w:asciiTheme="minorHAnsi" w:hAnsiTheme="minorHAnsi" w:cs="Arial"/>
                <w:szCs w:val="22"/>
                <w:lang w:val="es-ES_tradnl"/>
              </w:rPr>
            </w:pPr>
            <w:r w:rsidRPr="00C02826">
              <w:rPr>
                <w:rFonts w:asciiTheme="minorHAnsi" w:hAnsiTheme="minorHAnsi" w:cs="Arial"/>
                <w:szCs w:val="22"/>
                <w:lang w:val="es-ES_tradnl"/>
              </w:rPr>
              <w:t xml:space="preserve"> </w:t>
            </w:r>
          </w:p>
        </w:tc>
      </w:tr>
      <w:tr w:rsidR="00303037" w:rsidRPr="004E00F5" w14:paraId="488EB6C6" w14:textId="77777777" w:rsidTr="00271FAE">
        <w:trPr>
          <w:trHeight w:val="279"/>
        </w:trPr>
        <w:tc>
          <w:tcPr>
            <w:tcW w:w="10765" w:type="dxa"/>
            <w:gridSpan w:val="4"/>
            <w:shd w:val="clear" w:color="auto" w:fill="auto"/>
            <w:vAlign w:val="bottom"/>
          </w:tcPr>
          <w:p w14:paraId="64F93C64" w14:textId="094E8335" w:rsidR="00303037" w:rsidRPr="00C02826" w:rsidRDefault="001F1E25">
            <w:pPr>
              <w:rPr>
                <w:rFonts w:asciiTheme="minorHAnsi" w:hAnsiTheme="minorHAnsi" w:cs="Arial"/>
                <w:szCs w:val="22"/>
                <w:lang w:val="es-ES_tradnl"/>
              </w:rPr>
            </w:pPr>
            <w:r w:rsidRPr="00C02826">
              <w:rPr>
                <w:rFonts w:asciiTheme="minorHAnsi" w:hAnsiTheme="minorHAnsi" w:cs="Arial"/>
                <w:szCs w:val="22"/>
                <w:lang w:val="es-ES_tradnl"/>
              </w:rPr>
              <w:t>Póngase en contacto con la escuela si:</w:t>
            </w:r>
          </w:p>
        </w:tc>
      </w:tr>
      <w:tr w:rsidR="00303037" w:rsidRPr="00C02826" w14:paraId="41AD5B47" w14:textId="77777777" w:rsidTr="00271FAE">
        <w:trPr>
          <w:trHeight w:val="531"/>
        </w:trPr>
        <w:tc>
          <w:tcPr>
            <w:tcW w:w="10765" w:type="dxa"/>
            <w:gridSpan w:val="4"/>
            <w:shd w:val="clear" w:color="auto" w:fill="auto"/>
          </w:tcPr>
          <w:p w14:paraId="60CAB87A" w14:textId="1FEC9742" w:rsidR="001F1E25" w:rsidRPr="00C02826" w:rsidRDefault="001F1E25" w:rsidP="001F1E25">
            <w:pPr>
              <w:pStyle w:val="ListParagraph"/>
              <w:numPr>
                <w:ilvl w:val="0"/>
                <w:numId w:val="16"/>
              </w:numPr>
              <w:spacing w:line="252" w:lineRule="auto"/>
              <w:rPr>
                <w:rFonts w:asciiTheme="minorHAnsi" w:hAnsiTheme="minorHAnsi" w:cs="Arial"/>
                <w:sz w:val="22"/>
                <w:szCs w:val="22"/>
                <w:lang w:val="es-ES_tradnl"/>
              </w:rPr>
            </w:pPr>
            <w:r w:rsidRPr="00C02826">
              <w:rPr>
                <w:rFonts w:asciiTheme="minorHAnsi" w:hAnsiTheme="minorHAnsi" w:cs="Arial"/>
                <w:sz w:val="22"/>
                <w:szCs w:val="22"/>
                <w:lang w:val="es-ES_tradnl"/>
              </w:rPr>
              <w:t xml:space="preserve">hay otros niños en su casa que no figuran en la lista anterior y desea que reciban comidas gratuitas en la escuela, </w:t>
            </w:r>
          </w:p>
          <w:p w14:paraId="5C13F789" w14:textId="7421B575" w:rsidR="001F1E25" w:rsidRPr="00C02826" w:rsidRDefault="001F1E25" w:rsidP="001F1E25">
            <w:pPr>
              <w:pStyle w:val="ListParagraph"/>
              <w:numPr>
                <w:ilvl w:val="0"/>
                <w:numId w:val="16"/>
              </w:numPr>
              <w:spacing w:line="252" w:lineRule="auto"/>
              <w:rPr>
                <w:rFonts w:asciiTheme="minorHAnsi" w:hAnsiTheme="minorHAnsi" w:cs="Arial"/>
                <w:sz w:val="22"/>
                <w:szCs w:val="22"/>
                <w:lang w:val="es-ES_tradnl"/>
              </w:rPr>
            </w:pPr>
            <w:r w:rsidRPr="00C02826">
              <w:rPr>
                <w:rFonts w:asciiTheme="minorHAnsi" w:hAnsiTheme="minorHAnsi" w:cs="Arial"/>
                <w:sz w:val="22"/>
                <w:szCs w:val="22"/>
                <w:lang w:val="es-ES_tradnl"/>
              </w:rPr>
              <w:t>no desea que sus hijos reciban comidas gratuitas, o</w:t>
            </w:r>
          </w:p>
          <w:p w14:paraId="68132633" w14:textId="129CA571" w:rsidR="00451721" w:rsidRPr="00C02826" w:rsidRDefault="001F1E25" w:rsidP="001F1E25">
            <w:pPr>
              <w:pStyle w:val="ListParagraph"/>
              <w:numPr>
                <w:ilvl w:val="0"/>
                <w:numId w:val="16"/>
              </w:numPr>
              <w:spacing w:line="252" w:lineRule="auto"/>
              <w:contextualSpacing w:val="0"/>
              <w:rPr>
                <w:rFonts w:asciiTheme="minorHAnsi" w:hAnsiTheme="minorHAnsi" w:cs="Arial"/>
                <w:sz w:val="22"/>
                <w:szCs w:val="22"/>
                <w:lang w:val="es-ES_tradnl"/>
              </w:rPr>
            </w:pPr>
            <w:r w:rsidRPr="00C02826">
              <w:rPr>
                <w:rFonts w:asciiTheme="minorHAnsi" w:hAnsiTheme="minorHAnsi" w:cs="Arial"/>
                <w:sz w:val="22"/>
                <w:szCs w:val="22"/>
                <w:lang w:val="es-ES_tradnl"/>
              </w:rPr>
              <w:t>tiene alguna pregunta adicional</w:t>
            </w:r>
          </w:p>
        </w:tc>
      </w:tr>
    </w:tbl>
    <w:p w14:paraId="32938A16" w14:textId="652AE9E9" w:rsidR="0064479C" w:rsidRPr="00C02826" w:rsidRDefault="0064479C" w:rsidP="00AF1D30">
      <w:pPr>
        <w:spacing w:line="180" w:lineRule="exact"/>
        <w:rPr>
          <w:rFonts w:asciiTheme="minorHAnsi" w:hAnsiTheme="minorHAnsi" w:cs="Arial"/>
          <w:b/>
          <w:szCs w:val="22"/>
          <w:lang w:val="es-ES_tradnl"/>
        </w:rPr>
      </w:pPr>
    </w:p>
    <w:p w14:paraId="6C0581C9" w14:textId="716F39CA" w:rsidR="0026735F" w:rsidRPr="00C02826" w:rsidRDefault="001F1E25" w:rsidP="0026735F">
      <w:pPr>
        <w:rPr>
          <w:rFonts w:asciiTheme="minorHAnsi" w:hAnsiTheme="minorHAnsi" w:cs="Arial"/>
          <w:szCs w:val="22"/>
          <w:lang w:val="es-ES_tradnl"/>
        </w:rPr>
      </w:pPr>
      <w:r w:rsidRPr="00C02826">
        <w:rPr>
          <w:rFonts w:asciiTheme="minorHAnsi" w:hAnsiTheme="minorHAnsi" w:cs="Arial"/>
          <w:szCs w:val="22"/>
          <w:lang w:val="es-ES_tradnl"/>
        </w:rPr>
        <w:t>Sinceramente,</w:t>
      </w:r>
    </w:p>
    <w:p w14:paraId="5308E142" w14:textId="77777777" w:rsidR="001F1E25" w:rsidRPr="00C02826" w:rsidRDefault="001F1E25" w:rsidP="0026735F">
      <w:pPr>
        <w:rPr>
          <w:rFonts w:asciiTheme="minorHAnsi" w:hAnsiTheme="minorHAnsi" w:cs="Arial"/>
          <w:szCs w:val="22"/>
          <w:lang w:val="es-ES_tradnl"/>
        </w:rPr>
      </w:pPr>
    </w:p>
    <w:p w14:paraId="2A50E3DF" w14:textId="76D7C648" w:rsidR="0026735F" w:rsidRPr="00C02826" w:rsidRDefault="0026735F" w:rsidP="0026735F">
      <w:pPr>
        <w:rPr>
          <w:rFonts w:asciiTheme="minorHAnsi" w:hAnsiTheme="minorHAnsi" w:cs="Arial"/>
          <w:b/>
          <w:szCs w:val="22"/>
          <w:highlight w:val="yellow"/>
          <w:lang w:val="es-ES_tradnl"/>
        </w:rPr>
      </w:pPr>
      <w:r w:rsidRPr="00C02826">
        <w:rPr>
          <w:rFonts w:asciiTheme="minorHAnsi" w:hAnsiTheme="minorHAnsi" w:cs="Arial"/>
          <w:b/>
          <w:szCs w:val="22"/>
          <w:highlight w:val="yellow"/>
          <w:lang w:val="es-ES_tradnl"/>
        </w:rPr>
        <w:t>((</w:t>
      </w:r>
      <w:r w:rsidR="00FC0109" w:rsidRPr="00C02826">
        <w:rPr>
          <w:rFonts w:asciiTheme="minorHAnsi" w:hAnsiTheme="minorHAnsi" w:cs="Arial"/>
          <w:b/>
          <w:szCs w:val="22"/>
          <w:highlight w:val="yellow"/>
          <w:lang w:val="es-ES_tradnl"/>
        </w:rPr>
        <w:t>inserte el nombre del funcionario competente</w:t>
      </w:r>
      <w:r w:rsidRPr="00C02826">
        <w:rPr>
          <w:rFonts w:asciiTheme="minorHAnsi" w:hAnsiTheme="minorHAnsi" w:cs="Arial"/>
          <w:b/>
          <w:szCs w:val="22"/>
          <w:highlight w:val="yellow"/>
          <w:lang w:val="es-ES_tradnl"/>
        </w:rPr>
        <w:t>))</w:t>
      </w:r>
    </w:p>
    <w:p w14:paraId="7C42B28E" w14:textId="264F1D06" w:rsidR="0026735F" w:rsidRPr="00C02826" w:rsidRDefault="0026735F" w:rsidP="0026735F">
      <w:pPr>
        <w:rPr>
          <w:rFonts w:asciiTheme="minorHAnsi" w:hAnsiTheme="minorHAnsi" w:cs="Arial"/>
          <w:b/>
          <w:szCs w:val="22"/>
          <w:highlight w:val="yellow"/>
          <w:lang w:val="es-ES_tradnl"/>
        </w:rPr>
      </w:pPr>
      <w:r w:rsidRPr="00C02826">
        <w:rPr>
          <w:rFonts w:asciiTheme="minorHAnsi" w:hAnsiTheme="minorHAnsi" w:cs="Arial"/>
          <w:b/>
          <w:szCs w:val="22"/>
          <w:highlight w:val="yellow"/>
          <w:lang w:val="es-ES_tradnl"/>
        </w:rPr>
        <w:t>((</w:t>
      </w:r>
      <w:r w:rsidR="00FC0109" w:rsidRPr="00C02826">
        <w:rPr>
          <w:rFonts w:asciiTheme="minorHAnsi" w:hAnsiTheme="minorHAnsi" w:cs="Arial"/>
          <w:b/>
          <w:szCs w:val="22"/>
          <w:highlight w:val="yellow"/>
          <w:lang w:val="es-ES_tradnl"/>
        </w:rPr>
        <w:t>insertar título</w:t>
      </w:r>
      <w:r w:rsidRPr="00C02826">
        <w:rPr>
          <w:rFonts w:asciiTheme="minorHAnsi" w:hAnsiTheme="minorHAnsi" w:cs="Arial"/>
          <w:b/>
          <w:szCs w:val="22"/>
          <w:highlight w:val="yellow"/>
          <w:lang w:val="es-ES_tradnl"/>
        </w:rPr>
        <w:t>))</w:t>
      </w:r>
    </w:p>
    <w:p w14:paraId="25C8FBE8" w14:textId="310E10F6" w:rsidR="0026735F" w:rsidRPr="00C02826" w:rsidRDefault="0026735F" w:rsidP="0026735F">
      <w:pPr>
        <w:rPr>
          <w:rFonts w:asciiTheme="minorHAnsi" w:hAnsiTheme="minorHAnsi" w:cs="Arial"/>
          <w:b/>
          <w:szCs w:val="22"/>
          <w:lang w:val="es-ES_tradnl"/>
        </w:rPr>
      </w:pPr>
      <w:r w:rsidRPr="00C02826">
        <w:rPr>
          <w:rFonts w:asciiTheme="minorHAnsi" w:hAnsiTheme="minorHAnsi" w:cs="Arial"/>
          <w:b/>
          <w:szCs w:val="22"/>
          <w:highlight w:val="yellow"/>
          <w:lang w:val="es-ES_tradnl"/>
        </w:rPr>
        <w:t>((</w:t>
      </w:r>
      <w:r w:rsidR="00FC0109" w:rsidRPr="00C02826">
        <w:rPr>
          <w:rFonts w:asciiTheme="minorHAnsi" w:hAnsiTheme="minorHAnsi" w:cs="Arial"/>
          <w:b/>
          <w:szCs w:val="22"/>
          <w:highlight w:val="yellow"/>
          <w:lang w:val="es-ES_tradnl"/>
        </w:rPr>
        <w:t>insertar teléfono y/o correo electrónico</w:t>
      </w:r>
      <w:r w:rsidRPr="00C02826">
        <w:rPr>
          <w:rFonts w:asciiTheme="minorHAnsi" w:hAnsiTheme="minorHAnsi" w:cs="Arial"/>
          <w:b/>
          <w:szCs w:val="22"/>
          <w:highlight w:val="yellow"/>
          <w:lang w:val="es-ES_tradnl"/>
        </w:rPr>
        <w:t>))</w:t>
      </w:r>
    </w:p>
    <w:p w14:paraId="2A74B2BF" w14:textId="77777777" w:rsidR="0026735F" w:rsidRPr="00C02826" w:rsidRDefault="0026735F" w:rsidP="00AF1D30">
      <w:pPr>
        <w:spacing w:line="180" w:lineRule="exact"/>
        <w:rPr>
          <w:rFonts w:asciiTheme="minorHAnsi" w:hAnsiTheme="minorHAnsi" w:cs="Arial"/>
          <w:b/>
          <w:szCs w:val="22"/>
          <w:lang w:val="es-ES_tradnl"/>
        </w:rPr>
      </w:pPr>
    </w:p>
    <w:p w14:paraId="4C77A19A" w14:textId="5BC5DCA6" w:rsidR="001F1E25" w:rsidRPr="00C02826" w:rsidRDefault="001F1E25" w:rsidP="001F1E25">
      <w:pPr>
        <w:pStyle w:val="NoSpacing"/>
        <w:jc w:val="both"/>
        <w:rPr>
          <w:rFonts w:asciiTheme="minorHAnsi" w:eastAsia="Times New Roman" w:hAnsiTheme="minorHAnsi" w:cs="Arial"/>
          <w:lang w:val="es-ES_tradnl"/>
        </w:rPr>
      </w:pPr>
      <w:r w:rsidRPr="00C02826">
        <w:rPr>
          <w:rFonts w:asciiTheme="minorHAnsi" w:eastAsia="Times New Roman" w:hAnsiTheme="minorHAnsi" w:cs="Arial"/>
          <w:b/>
          <w:lang w:val="es-ES_tradnl"/>
        </w:rPr>
        <w:t xml:space="preserve">Declaración de No Discriminación: </w:t>
      </w:r>
      <w:r w:rsidRPr="00C02826">
        <w:rPr>
          <w:rFonts w:asciiTheme="minorHAnsi" w:eastAsia="Times New Roman" w:hAnsiTheme="minorHAnsi" w:cs="Arial"/>
          <w:lang w:val="es-ES_tradnl"/>
        </w:rPr>
        <w:t xml:space="preserve">Explica lo que debe hacer si cree que ha sido tratado injustamente. </w:t>
      </w:r>
    </w:p>
    <w:p w14:paraId="497644B0" w14:textId="77777777" w:rsidR="00FC0109" w:rsidRPr="00C02826" w:rsidRDefault="00FC0109" w:rsidP="00FC0109">
      <w:pPr>
        <w:pStyle w:val="NoSpacing"/>
        <w:jc w:val="both"/>
        <w:rPr>
          <w:rFonts w:asciiTheme="minorHAnsi" w:eastAsia="Times New Roman" w:hAnsiTheme="minorHAnsi" w:cs="Arial"/>
          <w:lang w:val="es-ES_tradnl"/>
        </w:rPr>
      </w:pPr>
      <w:r w:rsidRPr="00C02826">
        <w:rPr>
          <w:rFonts w:asciiTheme="minorHAnsi" w:eastAsia="Times New Roman" w:hAnsiTheme="minorHAnsi" w:cs="Arial"/>
          <w:lang w:val="es-ES_tradnl"/>
        </w:rPr>
        <w:t xml:space="preserve">De acuerdo con la ley federal de derechos civiles, las normas y políticas de derechos civiles del Departamento de Agricultura de EE.UU.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0839C5A4" w14:textId="5935ED8D" w:rsidR="001F1E25" w:rsidRPr="00C02826" w:rsidRDefault="00FC0109" w:rsidP="00FC0109">
      <w:pPr>
        <w:pStyle w:val="NoSpacing"/>
        <w:jc w:val="both"/>
        <w:rPr>
          <w:rFonts w:asciiTheme="minorHAnsi" w:eastAsia="Times New Roman" w:hAnsiTheme="minorHAnsi" w:cs="Arial"/>
          <w:lang w:val="es-ES_tradnl"/>
        </w:rPr>
      </w:pPr>
      <w:r w:rsidRPr="00C02826">
        <w:rPr>
          <w:rFonts w:asciiTheme="minorHAnsi" w:eastAsia="Times New Roman" w:hAnsiTheme="minorHAnsi" w:cs="Arial"/>
          <w:lang w:val="es-ES_tradnl"/>
        </w:rPr>
        <w:t>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w:t>
      </w:r>
    </w:p>
    <w:p w14:paraId="315DEB73" w14:textId="77777777" w:rsidR="00FC0109" w:rsidRPr="00C02826" w:rsidRDefault="00FC0109" w:rsidP="00090FCA">
      <w:pPr>
        <w:pStyle w:val="NoSpacing"/>
        <w:ind w:left="45"/>
        <w:rPr>
          <w:rFonts w:asciiTheme="minorHAnsi" w:eastAsia="Times New Roman" w:hAnsiTheme="minorHAnsi" w:cstheme="minorHAnsi"/>
          <w:color w:val="000000"/>
          <w:shd w:val="clear" w:color="auto" w:fill="FFFFFF"/>
          <w:lang w:val="es-ES_tradnl"/>
        </w:rPr>
      </w:pPr>
    </w:p>
    <w:p w14:paraId="79D7F8CB" w14:textId="04E71D5B" w:rsidR="001F1E25" w:rsidRPr="00C02826" w:rsidRDefault="001F1E25" w:rsidP="00FC0109">
      <w:pPr>
        <w:pStyle w:val="NoSpacing"/>
        <w:ind w:left="45"/>
        <w:jc w:val="both"/>
        <w:rPr>
          <w:rFonts w:asciiTheme="minorHAnsi" w:eastAsia="Times New Roman" w:hAnsiTheme="minorHAnsi" w:cstheme="minorHAnsi"/>
          <w:color w:val="000000"/>
          <w:shd w:val="clear" w:color="auto" w:fill="FFFFFF"/>
          <w:lang w:val="es-ES_tradnl"/>
        </w:rPr>
      </w:pPr>
      <w:r w:rsidRPr="00C02826">
        <w:rPr>
          <w:rFonts w:asciiTheme="minorHAnsi" w:eastAsia="Times New Roman" w:hAnsiTheme="minorHAnsi" w:cstheme="minorHAnsi"/>
          <w:color w:val="000000"/>
          <w:shd w:val="clear" w:color="auto" w:fill="FFFFFF"/>
          <w:lang w:val="es-ES_tradnl"/>
        </w:rPr>
        <w:t xml:space="preserve">Para presentar una queja por discriminación en un programa, rellene </w:t>
      </w:r>
      <w:r w:rsidRPr="00C02826">
        <w:rPr>
          <w:rFonts w:asciiTheme="minorHAnsi" w:eastAsia="Times New Roman" w:hAnsiTheme="minorHAnsi" w:cstheme="minorHAnsi"/>
          <w:color w:val="990000"/>
          <w:u w:val="single"/>
          <w:shd w:val="clear" w:color="auto" w:fill="FFFFFF"/>
          <w:lang w:val="es-ES_tradnl"/>
        </w:rPr>
        <w:t>el formulario de quejas por discriminación en programas del USDA</w:t>
      </w:r>
      <w:r w:rsidRPr="00C02826">
        <w:rPr>
          <w:rFonts w:asciiTheme="minorHAnsi" w:eastAsia="Times New Roman" w:hAnsiTheme="minorHAnsi" w:cstheme="minorHAnsi"/>
          <w:color w:val="000000"/>
          <w:shd w:val="clear" w:color="auto" w:fill="FFFFFF"/>
          <w:lang w:val="es-ES_tradnl"/>
        </w:rPr>
        <w:t xml:space="preserve">, (AD-3027) que encontrará en línea en: </w:t>
      </w:r>
      <w:r w:rsidRPr="00C02826">
        <w:rPr>
          <w:rFonts w:asciiTheme="minorHAnsi" w:eastAsia="Times New Roman" w:hAnsiTheme="minorHAnsi" w:cstheme="minorHAnsi"/>
          <w:color w:val="990000"/>
          <w:u w:val="single"/>
          <w:shd w:val="clear" w:color="auto" w:fill="FFFFFF"/>
          <w:lang w:val="es-ES_tradnl"/>
        </w:rPr>
        <w:t>Cómo Presentar Una Queja</w:t>
      </w:r>
      <w:r w:rsidRPr="00C02826">
        <w:rPr>
          <w:rFonts w:asciiTheme="minorHAnsi" w:eastAsia="Times New Roman" w:hAnsiTheme="minorHAnsi" w:cstheme="minorHAnsi"/>
          <w:color w:val="000000"/>
          <w:shd w:val="clear" w:color="auto" w:fill="FFFFFF"/>
          <w:lang w:val="es-ES_tradnl"/>
        </w:rPr>
        <w:t xml:space="preserve">, y en cualquier oficina del USDA, o escribir una carta dirigida al USDA y proporcionar en la carta toda la información solicitada en el formulario. Para solicitar una copia del formulario de denuncia, llame al (866) 632-9992. Envíe el formulario cumplimentado o la carta al USDA </w:t>
      </w:r>
      <w:r w:rsidR="00FC0109" w:rsidRPr="00C02826">
        <w:rPr>
          <w:rFonts w:asciiTheme="minorHAnsi" w:eastAsia="Times New Roman" w:hAnsiTheme="minorHAnsi" w:cstheme="minorHAnsi"/>
          <w:color w:val="000000"/>
          <w:shd w:val="clear" w:color="auto" w:fill="FFFFFF"/>
          <w:lang w:val="es-ES_tradnl"/>
        </w:rPr>
        <w:t>mediante</w:t>
      </w:r>
      <w:r w:rsidRPr="00C02826">
        <w:rPr>
          <w:rFonts w:asciiTheme="minorHAnsi" w:eastAsia="Times New Roman" w:hAnsiTheme="minorHAnsi" w:cstheme="minorHAnsi"/>
          <w:color w:val="000000"/>
          <w:shd w:val="clear" w:color="auto" w:fill="FFFFFF"/>
          <w:lang w:val="es-ES_tradnl"/>
        </w:rPr>
        <w:t>:</w:t>
      </w:r>
    </w:p>
    <w:p w14:paraId="6CC54ECE" w14:textId="77777777" w:rsidR="003E629A" w:rsidRPr="00C02826" w:rsidRDefault="003E629A" w:rsidP="00090FCA">
      <w:pPr>
        <w:pStyle w:val="NoSpacing"/>
        <w:ind w:left="45"/>
        <w:rPr>
          <w:rFonts w:asciiTheme="minorHAnsi" w:hAnsiTheme="minorHAnsi"/>
          <w:lang w:val="es-ES_tradnl"/>
        </w:rPr>
      </w:pPr>
    </w:p>
    <w:p w14:paraId="78509335" w14:textId="77777777" w:rsidR="001F1E25" w:rsidRPr="00C02826" w:rsidRDefault="00090FCA" w:rsidP="001F1E25">
      <w:pPr>
        <w:pStyle w:val="NoSpacing"/>
        <w:ind w:left="45"/>
        <w:rPr>
          <w:rFonts w:asciiTheme="minorHAnsi" w:hAnsiTheme="minorHAnsi"/>
          <w:lang w:val="es-ES_tradnl"/>
        </w:rPr>
      </w:pPr>
      <w:r w:rsidRPr="00C02826">
        <w:rPr>
          <w:rFonts w:asciiTheme="minorHAnsi" w:hAnsiTheme="minorHAnsi"/>
          <w:lang w:val="es-ES_tradnl"/>
        </w:rPr>
        <w:t xml:space="preserve">(1)   </w:t>
      </w:r>
      <w:r w:rsidR="001F1E25" w:rsidRPr="00C02826">
        <w:rPr>
          <w:rFonts w:asciiTheme="minorHAnsi" w:hAnsiTheme="minorHAnsi"/>
          <w:lang w:val="es-ES_tradnl"/>
        </w:rPr>
        <w:t>correo: Departamento de Agricultura de EE.UU.</w:t>
      </w:r>
    </w:p>
    <w:p w14:paraId="462C4161" w14:textId="77777777" w:rsidR="001F1E25" w:rsidRPr="00C02826" w:rsidRDefault="001F1E25" w:rsidP="001F1E25">
      <w:pPr>
        <w:pStyle w:val="NoSpacing"/>
        <w:ind w:left="45"/>
        <w:rPr>
          <w:rFonts w:asciiTheme="minorHAnsi" w:hAnsiTheme="minorHAnsi"/>
          <w:lang w:val="es-ES_tradnl"/>
        </w:rPr>
      </w:pPr>
      <w:r w:rsidRPr="00C02826">
        <w:rPr>
          <w:rFonts w:asciiTheme="minorHAnsi" w:hAnsiTheme="minorHAnsi"/>
          <w:lang w:val="es-ES_tradnl"/>
        </w:rPr>
        <w:t xml:space="preserve">Oficina del Subsecretario de Derechos Civiles </w:t>
      </w:r>
    </w:p>
    <w:p w14:paraId="2AD4FA16" w14:textId="77777777" w:rsidR="001F1E25" w:rsidRPr="004E00F5" w:rsidRDefault="001F1E25" w:rsidP="001F1E25">
      <w:pPr>
        <w:pStyle w:val="NoSpacing"/>
        <w:ind w:left="45"/>
        <w:rPr>
          <w:rFonts w:asciiTheme="minorHAnsi" w:hAnsiTheme="minorHAnsi"/>
        </w:rPr>
      </w:pPr>
      <w:r w:rsidRPr="004E00F5">
        <w:rPr>
          <w:rFonts w:asciiTheme="minorHAnsi" w:hAnsiTheme="minorHAnsi"/>
        </w:rPr>
        <w:t xml:space="preserve">1400 Independence Avenue, SW </w:t>
      </w:r>
    </w:p>
    <w:p w14:paraId="478ADB49" w14:textId="77777777" w:rsidR="001F1E25" w:rsidRPr="004E00F5" w:rsidRDefault="001F1E25" w:rsidP="001F1E25">
      <w:pPr>
        <w:pStyle w:val="NoSpacing"/>
        <w:ind w:left="45"/>
        <w:rPr>
          <w:rFonts w:asciiTheme="minorHAnsi" w:hAnsiTheme="minorHAnsi"/>
        </w:rPr>
      </w:pPr>
    </w:p>
    <w:p w14:paraId="350B4953" w14:textId="77777777" w:rsidR="001F1E25" w:rsidRPr="004E00F5" w:rsidRDefault="001F1E25" w:rsidP="001F1E25">
      <w:pPr>
        <w:pStyle w:val="NoSpacing"/>
        <w:ind w:left="45"/>
        <w:rPr>
          <w:rFonts w:asciiTheme="minorHAnsi" w:hAnsiTheme="minorHAnsi"/>
        </w:rPr>
      </w:pPr>
      <w:r w:rsidRPr="004E00F5">
        <w:rPr>
          <w:rFonts w:asciiTheme="minorHAnsi" w:hAnsiTheme="minorHAnsi"/>
        </w:rPr>
        <w:t xml:space="preserve">Washington, D.C. 20250-9410; </w:t>
      </w:r>
    </w:p>
    <w:p w14:paraId="0D08CBC6" w14:textId="77777777" w:rsidR="001F1E25" w:rsidRPr="004E00F5" w:rsidRDefault="001F1E25" w:rsidP="001F1E25">
      <w:pPr>
        <w:pStyle w:val="NoSpacing"/>
        <w:ind w:left="45"/>
        <w:rPr>
          <w:rFonts w:asciiTheme="minorHAnsi" w:hAnsiTheme="minorHAnsi"/>
        </w:rPr>
      </w:pPr>
    </w:p>
    <w:p w14:paraId="257E1D82" w14:textId="77777777" w:rsidR="001F1E25" w:rsidRPr="004E00F5" w:rsidRDefault="001F1E25" w:rsidP="001F1E25">
      <w:pPr>
        <w:pStyle w:val="NoSpacing"/>
        <w:ind w:left="45"/>
        <w:rPr>
          <w:rFonts w:asciiTheme="minorHAnsi" w:hAnsiTheme="minorHAnsi"/>
        </w:rPr>
      </w:pPr>
    </w:p>
    <w:p w14:paraId="27F91812" w14:textId="6E983DD7" w:rsidR="00B572CD" w:rsidRPr="00C02826" w:rsidRDefault="001F1E25" w:rsidP="001F1E25">
      <w:pPr>
        <w:pStyle w:val="NoSpacing"/>
        <w:ind w:left="45"/>
        <w:rPr>
          <w:rFonts w:asciiTheme="minorHAnsi" w:hAnsiTheme="minorHAnsi"/>
          <w:lang w:val="es-ES_tradnl"/>
        </w:rPr>
      </w:pPr>
      <w:r w:rsidRPr="00C02826">
        <w:rPr>
          <w:rFonts w:asciiTheme="minorHAnsi" w:hAnsiTheme="minorHAnsi"/>
          <w:lang w:val="es-ES_tradnl"/>
        </w:rPr>
        <w:t>(2) fax: (202) 690-7442; o</w:t>
      </w:r>
    </w:p>
    <w:p w14:paraId="61895145" w14:textId="77777777" w:rsidR="001F1E25" w:rsidRPr="00C02826" w:rsidRDefault="001F1E25" w:rsidP="001F1E25">
      <w:pPr>
        <w:pStyle w:val="NoSpacing"/>
        <w:ind w:left="45"/>
        <w:rPr>
          <w:rFonts w:asciiTheme="minorHAnsi" w:hAnsiTheme="minorHAnsi"/>
          <w:lang w:val="es-ES_tradnl"/>
        </w:rPr>
      </w:pPr>
    </w:p>
    <w:p w14:paraId="1A1D22D0" w14:textId="6BFFC11F" w:rsidR="00090FCA" w:rsidRPr="00C02826" w:rsidRDefault="00090FCA" w:rsidP="00090FCA">
      <w:pPr>
        <w:pStyle w:val="NoSpacing"/>
        <w:rPr>
          <w:rFonts w:asciiTheme="minorHAnsi" w:hAnsiTheme="minorHAnsi"/>
          <w:lang w:val="es-ES_tradnl"/>
        </w:rPr>
      </w:pPr>
      <w:r w:rsidRPr="00C02826">
        <w:rPr>
          <w:rFonts w:asciiTheme="minorHAnsi" w:hAnsiTheme="minorHAnsi"/>
          <w:lang w:val="es-ES_tradnl"/>
        </w:rPr>
        <w:t>(3)    </w:t>
      </w:r>
      <w:r w:rsidR="001F1E25" w:rsidRPr="00C02826">
        <w:rPr>
          <w:rFonts w:asciiTheme="minorHAnsi" w:hAnsiTheme="minorHAnsi"/>
          <w:lang w:val="es-ES_tradnl"/>
        </w:rPr>
        <w:t>E</w:t>
      </w:r>
      <w:r w:rsidRPr="00C02826">
        <w:rPr>
          <w:rFonts w:asciiTheme="minorHAnsi" w:hAnsiTheme="minorHAnsi"/>
          <w:lang w:val="es-ES_tradnl"/>
        </w:rPr>
        <w:t xml:space="preserve">mail: </w:t>
      </w:r>
      <w:hyperlink r:id="rId15" w:history="1">
        <w:r w:rsidR="00B760ED" w:rsidRPr="00C02826">
          <w:rPr>
            <w:rStyle w:val="Hyperlink"/>
            <w:rFonts w:asciiTheme="minorHAnsi" w:hAnsiTheme="minorHAnsi" w:cs="Arial"/>
            <w:lang w:val="es-ES_tradnl"/>
          </w:rPr>
          <w:t>program.intake@usda.gov</w:t>
        </w:r>
      </w:hyperlink>
      <w:r w:rsidR="00B760ED" w:rsidRPr="00C02826">
        <w:rPr>
          <w:rFonts w:asciiTheme="minorHAnsi" w:hAnsiTheme="minorHAnsi" w:cs="Arial"/>
          <w:lang w:val="es-ES_tradnl"/>
        </w:rPr>
        <w:t>.</w:t>
      </w:r>
    </w:p>
    <w:p w14:paraId="6ACD48D9" w14:textId="77777777" w:rsidR="00B572CD" w:rsidRPr="00C02826" w:rsidRDefault="00B572CD" w:rsidP="00090FCA">
      <w:pPr>
        <w:pStyle w:val="NoSpacing"/>
        <w:rPr>
          <w:rFonts w:asciiTheme="minorHAnsi" w:hAnsiTheme="minorHAnsi"/>
          <w:lang w:val="es-ES_tradnl"/>
        </w:rPr>
      </w:pPr>
    </w:p>
    <w:p w14:paraId="67E60E10" w14:textId="38665AD0" w:rsidR="00967779" w:rsidRPr="00C02826" w:rsidRDefault="00090FCA" w:rsidP="00090FCA">
      <w:pPr>
        <w:pStyle w:val="NoSpacing"/>
        <w:rPr>
          <w:rFonts w:asciiTheme="minorHAnsi" w:hAnsiTheme="minorHAnsi"/>
          <w:lang w:val="es-ES_tradnl"/>
        </w:rPr>
      </w:pPr>
      <w:r w:rsidRPr="00C02826">
        <w:rPr>
          <w:rFonts w:asciiTheme="minorHAnsi" w:hAnsiTheme="minorHAnsi"/>
          <w:lang w:val="es-ES_tradnl"/>
        </w:rPr>
        <w:t> </w:t>
      </w:r>
      <w:r w:rsidR="001F1E25" w:rsidRPr="00C02826">
        <w:rPr>
          <w:rFonts w:asciiTheme="minorHAnsi" w:hAnsiTheme="minorHAnsi"/>
          <w:lang w:val="es-ES_tradnl"/>
        </w:rPr>
        <w:t>Esta institución ofrece igualdad de oportunidades.</w:t>
      </w:r>
    </w:p>
    <w:p w14:paraId="1E8F5F7D" w14:textId="77777777" w:rsidR="009E0EA9" w:rsidRPr="00C02826" w:rsidRDefault="009E0EA9" w:rsidP="00090FCA">
      <w:pPr>
        <w:pStyle w:val="NoSpacing"/>
        <w:rPr>
          <w:rFonts w:asciiTheme="minorHAnsi" w:hAnsiTheme="minorHAnsi"/>
          <w:lang w:val="es-ES_tradnl"/>
        </w:rPr>
      </w:pPr>
    </w:p>
    <w:p w14:paraId="5D4E2D56" w14:textId="77777777" w:rsidR="009E0EA9" w:rsidRPr="00C02826" w:rsidRDefault="009E0EA9" w:rsidP="00090FCA">
      <w:pPr>
        <w:pStyle w:val="NoSpacing"/>
        <w:rPr>
          <w:rFonts w:asciiTheme="minorHAnsi" w:hAnsiTheme="minorHAnsi"/>
          <w:lang w:val="es-ES_tradnl"/>
        </w:rPr>
      </w:pPr>
    </w:p>
    <w:p w14:paraId="53D26120" w14:textId="77777777" w:rsidR="009E0EA9" w:rsidRPr="00C02826" w:rsidRDefault="009E0EA9" w:rsidP="00090FCA">
      <w:pPr>
        <w:pStyle w:val="NoSpacing"/>
        <w:rPr>
          <w:rFonts w:asciiTheme="minorHAnsi" w:hAnsiTheme="minorHAnsi"/>
          <w:lang w:val="es-ES_tradnl"/>
        </w:rPr>
      </w:pPr>
    </w:p>
    <w:p w14:paraId="4EF10708" w14:textId="7005D421" w:rsidR="00B73C1B" w:rsidRPr="00C02826" w:rsidRDefault="00B73C1B" w:rsidP="004B516D">
      <w:pPr>
        <w:pStyle w:val="NoSpacing"/>
        <w:rPr>
          <w:rFonts w:asciiTheme="minorHAnsi" w:hAnsiTheme="minorHAnsi"/>
          <w:lang w:val="es-ES_tradnl"/>
        </w:rPr>
      </w:pPr>
    </w:p>
    <w:sectPr w:rsidR="00B73C1B" w:rsidRPr="00C02826" w:rsidSect="00A9295B">
      <w:headerReference w:type="default" r:id="rId16"/>
      <w:headerReference w:type="firs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6DD5" w14:textId="77777777" w:rsidR="00ED30C7" w:rsidRDefault="00ED30C7" w:rsidP="00B43579">
      <w:r>
        <w:separator/>
      </w:r>
    </w:p>
  </w:endnote>
  <w:endnote w:type="continuationSeparator" w:id="0">
    <w:p w14:paraId="326ACEEA" w14:textId="77777777" w:rsidR="00ED30C7" w:rsidRDefault="00ED30C7"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CDE" w14:textId="20D593F7" w:rsidR="0041101B" w:rsidRPr="00C8096C" w:rsidRDefault="0041101B" w:rsidP="00C8096C">
    <w:pPr>
      <w:pStyle w:val="Footer"/>
      <w:tabs>
        <w:tab w:val="left" w:pos="351"/>
      </w:tabs>
      <w:jc w:val="right"/>
      <w:rPr>
        <w:rFonts w:asciiTheme="minorHAnsi" w:hAnsiTheme="minorHAnsi"/>
        <w:sz w:val="16"/>
        <w:szCs w:val="16"/>
      </w:rPr>
    </w:pPr>
    <w:r>
      <w:rPr>
        <w:rFonts w:asciiTheme="minorHAnsi" w:hAnsiTheme="minorHAnsi"/>
        <w:sz w:val="16"/>
        <w:szCs w:val="16"/>
      </w:rPr>
      <w:t>SY202</w:t>
    </w:r>
    <w:r w:rsidR="00C222D3">
      <w:rPr>
        <w:rFonts w:asciiTheme="minorHAnsi" w:hAnsiTheme="minorHAnsi"/>
        <w:sz w:val="16"/>
        <w:szCs w:val="16"/>
      </w:rPr>
      <w:t>2</w:t>
    </w:r>
    <w:r>
      <w:rPr>
        <w:rFonts w:asciiTheme="minorHAnsi" w:hAnsiTheme="minorHAnsi"/>
        <w:sz w:val="16"/>
        <w:szCs w:val="16"/>
      </w:rPr>
      <w:t>-202</w:t>
    </w:r>
    <w:r w:rsidR="00C222D3">
      <w:rPr>
        <w:rFonts w:asciiTheme="minorHAnsi" w:hAnsiTheme="minorHAnsi"/>
        <w:sz w:val="16"/>
        <w:szCs w:val="16"/>
      </w:rPr>
      <w:t>3</w:t>
    </w:r>
  </w:p>
  <w:p w14:paraId="1016E89D" w14:textId="77777777" w:rsidR="0041101B" w:rsidRPr="001B229C" w:rsidRDefault="0041101B" w:rsidP="001B2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AB97" w14:textId="77777777" w:rsidR="0041101B" w:rsidRDefault="0041101B" w:rsidP="00B64A40">
    <w:pPr>
      <w:pStyle w:val="Footer"/>
      <w:tabs>
        <w:tab w:val="left" w:pos="351"/>
      </w:tabs>
      <w:jc w:val="right"/>
    </w:pPr>
    <w:r>
      <w:rPr>
        <w:rFonts w:asciiTheme="minorHAnsi" w:hAnsiTheme="minorHAnsi"/>
        <w:sz w:val="16"/>
        <w:szCs w:val="16"/>
      </w:rPr>
      <w:t>SY 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A8BE" w14:textId="77777777" w:rsidR="0041101B" w:rsidRPr="001B229C" w:rsidRDefault="0041101B" w:rsidP="001B22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6E9" w14:textId="1F8F1706" w:rsidR="0041101B" w:rsidRPr="00254D29" w:rsidRDefault="0041101B" w:rsidP="00254D29">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907E" w14:textId="77777777" w:rsidR="00ED30C7" w:rsidRDefault="00ED30C7" w:rsidP="00B43579">
      <w:r>
        <w:separator/>
      </w:r>
    </w:p>
  </w:footnote>
  <w:footnote w:type="continuationSeparator" w:id="0">
    <w:p w14:paraId="7366BF77" w14:textId="77777777" w:rsidR="00ED30C7" w:rsidRDefault="00ED30C7"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8150" w14:textId="2A6BB12D" w:rsidR="0041101B" w:rsidRPr="0026532F" w:rsidRDefault="0026532F" w:rsidP="0026532F">
    <w:pPr>
      <w:pStyle w:val="Header"/>
      <w:jc w:val="center"/>
      <w:rPr>
        <w:lang w:val="es-VE"/>
      </w:rPr>
    </w:pPr>
    <w:r w:rsidRPr="0026532F">
      <w:rPr>
        <w:rFonts w:asciiTheme="minorHAnsi" w:hAnsiTheme="minorHAnsi" w:cs="Arial"/>
        <w:b/>
        <w:sz w:val="24"/>
        <w:szCs w:val="24"/>
        <w:lang w:val="es-VE"/>
      </w:rPr>
      <w:t>Carta de Notificación de Solicitudes Domésticas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11C0" w14:textId="77777777" w:rsidR="0041101B" w:rsidRPr="00ED5729" w:rsidRDefault="0041101B" w:rsidP="009677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rFonts w:asciiTheme="minorHAnsi" w:hAnsiTheme="minorHAnsi" w:cs="Arial"/>
        <w:b/>
        <w:sz w:val="24"/>
        <w:szCs w:val="24"/>
      </w:rPr>
    </w:pPr>
    <w:r>
      <w:rPr>
        <w:rFonts w:asciiTheme="minorHAnsi" w:hAnsiTheme="minorHAnsi" w:cs="Arial"/>
        <w:b/>
        <w:sz w:val="24"/>
        <w:szCs w:val="24"/>
      </w:rPr>
      <w:t>Notification of Direct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83CC" w14:textId="77777777" w:rsidR="0041101B" w:rsidRDefault="00411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C193" w14:textId="03808E33" w:rsidR="0041101B" w:rsidRPr="00686C5C" w:rsidRDefault="001F1E25" w:rsidP="001F1E25">
    <w:pPr>
      <w:pStyle w:val="Header"/>
      <w:jc w:val="center"/>
    </w:pPr>
    <w:r w:rsidRPr="001F1E25">
      <w:t>NOTIFICACIÓN DE ACCIÓN ADVERSA - PROGRAMAS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DD6" w14:textId="5D4AAFCE" w:rsidR="0041101B" w:rsidRPr="00686C5C" w:rsidRDefault="0041101B" w:rsidP="002523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75D4"/>
    <w:multiLevelType w:val="hybridMultilevel"/>
    <w:tmpl w:val="2A4C16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A34FA"/>
    <w:multiLevelType w:val="hybridMultilevel"/>
    <w:tmpl w:val="C3B0D71E"/>
    <w:lvl w:ilvl="0" w:tplc="44BA1A0A">
      <w:start w:val="1"/>
      <w:numFmt w:val="lowerLetter"/>
      <w:lvlText w:val="%1."/>
      <w:lvlJc w:val="left"/>
      <w:pPr>
        <w:tabs>
          <w:tab w:val="num" w:pos="540"/>
        </w:tabs>
        <w:ind w:left="540" w:hanging="360"/>
      </w:pPr>
      <w:rPr>
        <w:rFonts w:hint="default"/>
        <w:b/>
      </w:rPr>
    </w:lvl>
    <w:lvl w:ilvl="1" w:tplc="BF189AC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A61D50"/>
    <w:multiLevelType w:val="hybridMultilevel"/>
    <w:tmpl w:val="8EE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C89"/>
    <w:multiLevelType w:val="hybridMultilevel"/>
    <w:tmpl w:val="2C1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DB3"/>
    <w:multiLevelType w:val="hybridMultilevel"/>
    <w:tmpl w:val="38C4316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33E8"/>
    <w:multiLevelType w:val="hybridMultilevel"/>
    <w:tmpl w:val="26446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6B22B1"/>
    <w:multiLevelType w:val="hybridMultilevel"/>
    <w:tmpl w:val="6D56FB5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3F48"/>
    <w:multiLevelType w:val="hybridMultilevel"/>
    <w:tmpl w:val="BD7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E5741F"/>
    <w:multiLevelType w:val="hybridMultilevel"/>
    <w:tmpl w:val="2798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D0A"/>
    <w:multiLevelType w:val="hybridMultilevel"/>
    <w:tmpl w:val="7C0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77167"/>
    <w:multiLevelType w:val="hybridMultilevel"/>
    <w:tmpl w:val="BBE01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A6AD7"/>
    <w:multiLevelType w:val="hybridMultilevel"/>
    <w:tmpl w:val="2D2436B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0009EA"/>
    <w:multiLevelType w:val="hybridMultilevel"/>
    <w:tmpl w:val="39CA8E02"/>
    <w:lvl w:ilvl="0" w:tplc="04090019">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623C69"/>
    <w:multiLevelType w:val="hybridMultilevel"/>
    <w:tmpl w:val="06262B3A"/>
    <w:lvl w:ilvl="0" w:tplc="04090019">
      <w:start w:val="1"/>
      <w:numFmt w:val="lowerLetter"/>
      <w:lvlText w:val="%1."/>
      <w:lvlJc w:val="left"/>
      <w:pPr>
        <w:ind w:left="720" w:hanging="360"/>
      </w:pPr>
    </w:lvl>
    <w:lvl w:ilvl="1" w:tplc="CD06DA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821E2"/>
    <w:multiLevelType w:val="hybridMultilevel"/>
    <w:tmpl w:val="7F9E357A"/>
    <w:lvl w:ilvl="0" w:tplc="238054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13C5962"/>
    <w:multiLevelType w:val="hybridMultilevel"/>
    <w:tmpl w:val="87B0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55A"/>
    <w:multiLevelType w:val="hybridMultilevel"/>
    <w:tmpl w:val="C4CEAD72"/>
    <w:lvl w:ilvl="0" w:tplc="CCE6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B6852"/>
    <w:multiLevelType w:val="hybridMultilevel"/>
    <w:tmpl w:val="CD560A88"/>
    <w:lvl w:ilvl="0" w:tplc="3D1CE8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45660">
    <w:abstractNumId w:val="28"/>
  </w:num>
  <w:num w:numId="2" w16cid:durableId="170532401">
    <w:abstractNumId w:val="21"/>
  </w:num>
  <w:num w:numId="3" w16cid:durableId="973869334">
    <w:abstractNumId w:val="9"/>
  </w:num>
  <w:num w:numId="4" w16cid:durableId="936016516">
    <w:abstractNumId w:val="40"/>
  </w:num>
  <w:num w:numId="5" w16cid:durableId="1013385482">
    <w:abstractNumId w:val="31"/>
  </w:num>
  <w:num w:numId="6" w16cid:durableId="88239320">
    <w:abstractNumId w:val="2"/>
  </w:num>
  <w:num w:numId="7" w16cid:durableId="669408041">
    <w:abstractNumId w:val="10"/>
  </w:num>
  <w:num w:numId="8" w16cid:durableId="321281039">
    <w:abstractNumId w:val="1"/>
  </w:num>
  <w:num w:numId="9" w16cid:durableId="1944461002">
    <w:abstractNumId w:val="4"/>
  </w:num>
  <w:num w:numId="10" w16cid:durableId="282618760">
    <w:abstractNumId w:val="36"/>
  </w:num>
  <w:num w:numId="11" w16cid:durableId="1527791108">
    <w:abstractNumId w:val="38"/>
  </w:num>
  <w:num w:numId="12" w16cid:durableId="1061251639">
    <w:abstractNumId w:val="35"/>
  </w:num>
  <w:num w:numId="13" w16cid:durableId="1491796814">
    <w:abstractNumId w:val="29"/>
  </w:num>
  <w:num w:numId="14" w16cid:durableId="14429552">
    <w:abstractNumId w:val="20"/>
  </w:num>
  <w:num w:numId="15" w16cid:durableId="1597983513">
    <w:abstractNumId w:val="15"/>
  </w:num>
  <w:num w:numId="16" w16cid:durableId="1867328938">
    <w:abstractNumId w:val="0"/>
  </w:num>
  <w:num w:numId="17" w16cid:durableId="367686384">
    <w:abstractNumId w:val="16"/>
  </w:num>
  <w:num w:numId="18" w16cid:durableId="1852719594">
    <w:abstractNumId w:val="0"/>
  </w:num>
  <w:num w:numId="19" w16cid:durableId="1820221660">
    <w:abstractNumId w:val="14"/>
  </w:num>
  <w:num w:numId="20" w16cid:durableId="1698967617">
    <w:abstractNumId w:val="3"/>
  </w:num>
  <w:num w:numId="21" w16cid:durableId="1153529271">
    <w:abstractNumId w:val="19"/>
  </w:num>
  <w:num w:numId="22" w16cid:durableId="1089152701">
    <w:abstractNumId w:val="34"/>
  </w:num>
  <w:num w:numId="23" w16cid:durableId="160194758">
    <w:abstractNumId w:val="12"/>
  </w:num>
  <w:num w:numId="24" w16cid:durableId="1041321144">
    <w:abstractNumId w:val="5"/>
  </w:num>
  <w:num w:numId="25" w16cid:durableId="1671252243">
    <w:abstractNumId w:val="13"/>
  </w:num>
  <w:num w:numId="26" w16cid:durableId="212932169">
    <w:abstractNumId w:val="6"/>
  </w:num>
  <w:num w:numId="27" w16cid:durableId="813984357">
    <w:abstractNumId w:val="18"/>
  </w:num>
  <w:num w:numId="28" w16cid:durableId="1418021725">
    <w:abstractNumId w:val="22"/>
  </w:num>
  <w:num w:numId="29" w16cid:durableId="429130995">
    <w:abstractNumId w:val="17"/>
  </w:num>
  <w:num w:numId="30" w16cid:durableId="997415084">
    <w:abstractNumId w:val="23"/>
  </w:num>
  <w:num w:numId="31" w16cid:durableId="476999641">
    <w:abstractNumId w:val="32"/>
  </w:num>
  <w:num w:numId="32" w16cid:durableId="924265721">
    <w:abstractNumId w:val="8"/>
  </w:num>
  <w:num w:numId="33" w16cid:durableId="1122112059">
    <w:abstractNumId w:val="27"/>
  </w:num>
  <w:num w:numId="34" w16cid:durableId="2005430974">
    <w:abstractNumId w:val="24"/>
  </w:num>
  <w:num w:numId="35" w16cid:durableId="1243223604">
    <w:abstractNumId w:val="25"/>
  </w:num>
  <w:num w:numId="36" w16cid:durableId="465975010">
    <w:abstractNumId w:val="26"/>
  </w:num>
  <w:num w:numId="37" w16cid:durableId="1556819482">
    <w:abstractNumId w:val="11"/>
  </w:num>
  <w:num w:numId="38" w16cid:durableId="84965403">
    <w:abstractNumId w:val="30"/>
  </w:num>
  <w:num w:numId="39" w16cid:durableId="2074042996">
    <w:abstractNumId w:val="7"/>
  </w:num>
  <w:num w:numId="40" w16cid:durableId="1247424378">
    <w:abstractNumId w:val="37"/>
  </w:num>
  <w:num w:numId="41" w16cid:durableId="662900817">
    <w:abstractNumId w:val="33"/>
  </w:num>
  <w:num w:numId="42" w16cid:durableId="169129938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79"/>
    <w:rsid w:val="00006C71"/>
    <w:rsid w:val="00011D2F"/>
    <w:rsid w:val="0002112E"/>
    <w:rsid w:val="000212F0"/>
    <w:rsid w:val="0002242B"/>
    <w:rsid w:val="00025640"/>
    <w:rsid w:val="00033BE5"/>
    <w:rsid w:val="0004282D"/>
    <w:rsid w:val="00050513"/>
    <w:rsid w:val="00051201"/>
    <w:rsid w:val="000520AF"/>
    <w:rsid w:val="00053B75"/>
    <w:rsid w:val="000635B4"/>
    <w:rsid w:val="00074A1C"/>
    <w:rsid w:val="00076836"/>
    <w:rsid w:val="00077C6D"/>
    <w:rsid w:val="00087376"/>
    <w:rsid w:val="00090FCA"/>
    <w:rsid w:val="000923FC"/>
    <w:rsid w:val="00093EC3"/>
    <w:rsid w:val="00094EB7"/>
    <w:rsid w:val="000A1122"/>
    <w:rsid w:val="000B39C4"/>
    <w:rsid w:val="000B508B"/>
    <w:rsid w:val="000C2A7B"/>
    <w:rsid w:val="000C4F86"/>
    <w:rsid w:val="000C582B"/>
    <w:rsid w:val="000D72B9"/>
    <w:rsid w:val="000D7DC6"/>
    <w:rsid w:val="000D7DF3"/>
    <w:rsid w:val="000E1730"/>
    <w:rsid w:val="000E4B6F"/>
    <w:rsid w:val="000F0A9C"/>
    <w:rsid w:val="000F2121"/>
    <w:rsid w:val="000F475A"/>
    <w:rsid w:val="00101474"/>
    <w:rsid w:val="001104A2"/>
    <w:rsid w:val="001114CF"/>
    <w:rsid w:val="001125AD"/>
    <w:rsid w:val="0011418B"/>
    <w:rsid w:val="001141E6"/>
    <w:rsid w:val="00120B02"/>
    <w:rsid w:val="00127FAD"/>
    <w:rsid w:val="001302C4"/>
    <w:rsid w:val="00133A6C"/>
    <w:rsid w:val="00134415"/>
    <w:rsid w:val="00136E53"/>
    <w:rsid w:val="001446EF"/>
    <w:rsid w:val="001451DE"/>
    <w:rsid w:val="00145970"/>
    <w:rsid w:val="001467D6"/>
    <w:rsid w:val="00151F5F"/>
    <w:rsid w:val="00167083"/>
    <w:rsid w:val="0017268E"/>
    <w:rsid w:val="0017365E"/>
    <w:rsid w:val="0017665B"/>
    <w:rsid w:val="00181840"/>
    <w:rsid w:val="001B229C"/>
    <w:rsid w:val="001D18AC"/>
    <w:rsid w:val="001D382C"/>
    <w:rsid w:val="001F0019"/>
    <w:rsid w:val="001F1047"/>
    <w:rsid w:val="001F1E25"/>
    <w:rsid w:val="001F7EE4"/>
    <w:rsid w:val="00201AFB"/>
    <w:rsid w:val="00203D6F"/>
    <w:rsid w:val="0020428A"/>
    <w:rsid w:val="00206698"/>
    <w:rsid w:val="00213591"/>
    <w:rsid w:val="00214FE9"/>
    <w:rsid w:val="002210FF"/>
    <w:rsid w:val="00232342"/>
    <w:rsid w:val="0024361F"/>
    <w:rsid w:val="00245428"/>
    <w:rsid w:val="002523E1"/>
    <w:rsid w:val="00254D29"/>
    <w:rsid w:val="00260A0D"/>
    <w:rsid w:val="002613B1"/>
    <w:rsid w:val="002631F3"/>
    <w:rsid w:val="00264EB7"/>
    <w:rsid w:val="0026532F"/>
    <w:rsid w:val="0026735F"/>
    <w:rsid w:val="00271C40"/>
    <w:rsid w:val="00271FAE"/>
    <w:rsid w:val="00283BF6"/>
    <w:rsid w:val="0029694F"/>
    <w:rsid w:val="002A04F9"/>
    <w:rsid w:val="002A0D73"/>
    <w:rsid w:val="002B67CA"/>
    <w:rsid w:val="002B77A5"/>
    <w:rsid w:val="002C0425"/>
    <w:rsid w:val="002D5784"/>
    <w:rsid w:val="002D7325"/>
    <w:rsid w:val="002E1460"/>
    <w:rsid w:val="002E7288"/>
    <w:rsid w:val="002E79DC"/>
    <w:rsid w:val="002F1A74"/>
    <w:rsid w:val="002F6E64"/>
    <w:rsid w:val="00303037"/>
    <w:rsid w:val="00306EA6"/>
    <w:rsid w:val="00313C65"/>
    <w:rsid w:val="00321737"/>
    <w:rsid w:val="00323326"/>
    <w:rsid w:val="00323DAF"/>
    <w:rsid w:val="00354D0A"/>
    <w:rsid w:val="0037111B"/>
    <w:rsid w:val="0038084E"/>
    <w:rsid w:val="00384DE9"/>
    <w:rsid w:val="003862E8"/>
    <w:rsid w:val="00387EE0"/>
    <w:rsid w:val="003921BF"/>
    <w:rsid w:val="00395FB9"/>
    <w:rsid w:val="003A092E"/>
    <w:rsid w:val="003A24AC"/>
    <w:rsid w:val="003A527F"/>
    <w:rsid w:val="003A673D"/>
    <w:rsid w:val="003C219F"/>
    <w:rsid w:val="003D2238"/>
    <w:rsid w:val="003D2E5E"/>
    <w:rsid w:val="003D537F"/>
    <w:rsid w:val="003E0997"/>
    <w:rsid w:val="003E19DF"/>
    <w:rsid w:val="003E457D"/>
    <w:rsid w:val="003E629A"/>
    <w:rsid w:val="003E63FE"/>
    <w:rsid w:val="003E7468"/>
    <w:rsid w:val="003F0C92"/>
    <w:rsid w:val="003F6FF0"/>
    <w:rsid w:val="00406F38"/>
    <w:rsid w:val="0041101B"/>
    <w:rsid w:val="00414DF1"/>
    <w:rsid w:val="00431A3E"/>
    <w:rsid w:val="0044349A"/>
    <w:rsid w:val="00447C9E"/>
    <w:rsid w:val="00450E98"/>
    <w:rsid w:val="00451721"/>
    <w:rsid w:val="00451D5C"/>
    <w:rsid w:val="004563AA"/>
    <w:rsid w:val="00461BAD"/>
    <w:rsid w:val="004720FE"/>
    <w:rsid w:val="004749AE"/>
    <w:rsid w:val="0047571A"/>
    <w:rsid w:val="004B048C"/>
    <w:rsid w:val="004B516D"/>
    <w:rsid w:val="004B5B1E"/>
    <w:rsid w:val="004C2286"/>
    <w:rsid w:val="004C3580"/>
    <w:rsid w:val="004C6FC8"/>
    <w:rsid w:val="004D140A"/>
    <w:rsid w:val="004E00F5"/>
    <w:rsid w:val="004F581A"/>
    <w:rsid w:val="004F6876"/>
    <w:rsid w:val="00523D36"/>
    <w:rsid w:val="00530E6D"/>
    <w:rsid w:val="00532789"/>
    <w:rsid w:val="0053787F"/>
    <w:rsid w:val="00537C50"/>
    <w:rsid w:val="0055128D"/>
    <w:rsid w:val="00553546"/>
    <w:rsid w:val="00553651"/>
    <w:rsid w:val="0055509B"/>
    <w:rsid w:val="005558B3"/>
    <w:rsid w:val="00556287"/>
    <w:rsid w:val="0057727E"/>
    <w:rsid w:val="005804A2"/>
    <w:rsid w:val="00581699"/>
    <w:rsid w:val="00584129"/>
    <w:rsid w:val="00596036"/>
    <w:rsid w:val="005A0BC9"/>
    <w:rsid w:val="005A1D40"/>
    <w:rsid w:val="005A357D"/>
    <w:rsid w:val="005B3B7F"/>
    <w:rsid w:val="005B63E9"/>
    <w:rsid w:val="005B788D"/>
    <w:rsid w:val="005C2EED"/>
    <w:rsid w:val="005C73EB"/>
    <w:rsid w:val="005D7874"/>
    <w:rsid w:val="005E021C"/>
    <w:rsid w:val="005F049D"/>
    <w:rsid w:val="005F38A9"/>
    <w:rsid w:val="005F5C4E"/>
    <w:rsid w:val="006032E5"/>
    <w:rsid w:val="00607705"/>
    <w:rsid w:val="006135FA"/>
    <w:rsid w:val="00615A97"/>
    <w:rsid w:val="00616FBF"/>
    <w:rsid w:val="006255AE"/>
    <w:rsid w:val="00626B37"/>
    <w:rsid w:val="0062706D"/>
    <w:rsid w:val="00632D2C"/>
    <w:rsid w:val="00634759"/>
    <w:rsid w:val="0063605D"/>
    <w:rsid w:val="00643960"/>
    <w:rsid w:val="006443DA"/>
    <w:rsid w:val="0064479C"/>
    <w:rsid w:val="00646612"/>
    <w:rsid w:val="006468AF"/>
    <w:rsid w:val="00660CBC"/>
    <w:rsid w:val="00662FE2"/>
    <w:rsid w:val="00664D6E"/>
    <w:rsid w:val="006660E6"/>
    <w:rsid w:val="0067079E"/>
    <w:rsid w:val="0067284B"/>
    <w:rsid w:val="00685D5F"/>
    <w:rsid w:val="00686C5C"/>
    <w:rsid w:val="00693ABC"/>
    <w:rsid w:val="0069531C"/>
    <w:rsid w:val="0069624D"/>
    <w:rsid w:val="00696D71"/>
    <w:rsid w:val="006A31A6"/>
    <w:rsid w:val="006B6DBE"/>
    <w:rsid w:val="006C05DB"/>
    <w:rsid w:val="006C0FA4"/>
    <w:rsid w:val="006C6940"/>
    <w:rsid w:val="006C7769"/>
    <w:rsid w:val="006D0453"/>
    <w:rsid w:val="006D39C1"/>
    <w:rsid w:val="006D4126"/>
    <w:rsid w:val="006D6CB9"/>
    <w:rsid w:val="006D74E6"/>
    <w:rsid w:val="006E5D66"/>
    <w:rsid w:val="006E7A7A"/>
    <w:rsid w:val="006F3792"/>
    <w:rsid w:val="006F44CF"/>
    <w:rsid w:val="006F4AF6"/>
    <w:rsid w:val="006F72E2"/>
    <w:rsid w:val="00700794"/>
    <w:rsid w:val="00713CBD"/>
    <w:rsid w:val="00714A9F"/>
    <w:rsid w:val="00724A43"/>
    <w:rsid w:val="0072502B"/>
    <w:rsid w:val="00730F7B"/>
    <w:rsid w:val="007310FA"/>
    <w:rsid w:val="007317F5"/>
    <w:rsid w:val="00737160"/>
    <w:rsid w:val="00737841"/>
    <w:rsid w:val="00750E0B"/>
    <w:rsid w:val="00753AB7"/>
    <w:rsid w:val="007541B5"/>
    <w:rsid w:val="007565EF"/>
    <w:rsid w:val="00773DFB"/>
    <w:rsid w:val="00773EB3"/>
    <w:rsid w:val="00774CE8"/>
    <w:rsid w:val="007809BA"/>
    <w:rsid w:val="00783BE4"/>
    <w:rsid w:val="007876FB"/>
    <w:rsid w:val="007A7D8B"/>
    <w:rsid w:val="007B02B5"/>
    <w:rsid w:val="007C19B7"/>
    <w:rsid w:val="007C42FC"/>
    <w:rsid w:val="007C4397"/>
    <w:rsid w:val="007C64C4"/>
    <w:rsid w:val="007D0F07"/>
    <w:rsid w:val="007D4EB2"/>
    <w:rsid w:val="007E62B6"/>
    <w:rsid w:val="007E70C1"/>
    <w:rsid w:val="007F4C19"/>
    <w:rsid w:val="007F5918"/>
    <w:rsid w:val="007F6A70"/>
    <w:rsid w:val="00803B69"/>
    <w:rsid w:val="008061F8"/>
    <w:rsid w:val="0081256E"/>
    <w:rsid w:val="0081326E"/>
    <w:rsid w:val="00815502"/>
    <w:rsid w:val="008179EE"/>
    <w:rsid w:val="00824253"/>
    <w:rsid w:val="00827ADE"/>
    <w:rsid w:val="00833E37"/>
    <w:rsid w:val="00837992"/>
    <w:rsid w:val="00840B9A"/>
    <w:rsid w:val="008505BD"/>
    <w:rsid w:val="00852BFB"/>
    <w:rsid w:val="00853E0E"/>
    <w:rsid w:val="008572BA"/>
    <w:rsid w:val="0086580C"/>
    <w:rsid w:val="008662C0"/>
    <w:rsid w:val="00872AF8"/>
    <w:rsid w:val="00876DF6"/>
    <w:rsid w:val="00877112"/>
    <w:rsid w:val="00887871"/>
    <w:rsid w:val="0089221E"/>
    <w:rsid w:val="008923DC"/>
    <w:rsid w:val="00894828"/>
    <w:rsid w:val="008A51D4"/>
    <w:rsid w:val="008B0866"/>
    <w:rsid w:val="008B5C60"/>
    <w:rsid w:val="008C004A"/>
    <w:rsid w:val="008C0F49"/>
    <w:rsid w:val="008D14C1"/>
    <w:rsid w:val="008D1CB6"/>
    <w:rsid w:val="008D23B0"/>
    <w:rsid w:val="008D30CF"/>
    <w:rsid w:val="008D6F9A"/>
    <w:rsid w:val="008E77B6"/>
    <w:rsid w:val="008F0D05"/>
    <w:rsid w:val="00900147"/>
    <w:rsid w:val="009038FA"/>
    <w:rsid w:val="009157FB"/>
    <w:rsid w:val="009200F0"/>
    <w:rsid w:val="00920A90"/>
    <w:rsid w:val="00921133"/>
    <w:rsid w:val="0092396E"/>
    <w:rsid w:val="00924DA3"/>
    <w:rsid w:val="00930EC6"/>
    <w:rsid w:val="00933BAB"/>
    <w:rsid w:val="00946110"/>
    <w:rsid w:val="009614D1"/>
    <w:rsid w:val="00967779"/>
    <w:rsid w:val="00983F0E"/>
    <w:rsid w:val="00990655"/>
    <w:rsid w:val="009A5853"/>
    <w:rsid w:val="009A5C42"/>
    <w:rsid w:val="009B122E"/>
    <w:rsid w:val="009B7964"/>
    <w:rsid w:val="009C223B"/>
    <w:rsid w:val="009D3E2A"/>
    <w:rsid w:val="009D427C"/>
    <w:rsid w:val="009E0EA9"/>
    <w:rsid w:val="009E19B4"/>
    <w:rsid w:val="009E6E9F"/>
    <w:rsid w:val="00A135E5"/>
    <w:rsid w:val="00A15B81"/>
    <w:rsid w:val="00A20E6E"/>
    <w:rsid w:val="00A22A1F"/>
    <w:rsid w:val="00A23944"/>
    <w:rsid w:val="00A43091"/>
    <w:rsid w:val="00A47D16"/>
    <w:rsid w:val="00A57979"/>
    <w:rsid w:val="00A64B9C"/>
    <w:rsid w:val="00A773FE"/>
    <w:rsid w:val="00A818CE"/>
    <w:rsid w:val="00A90A4C"/>
    <w:rsid w:val="00A92524"/>
    <w:rsid w:val="00A9295B"/>
    <w:rsid w:val="00A92C0E"/>
    <w:rsid w:val="00AC4A16"/>
    <w:rsid w:val="00AC4D89"/>
    <w:rsid w:val="00AC6D3D"/>
    <w:rsid w:val="00AC7494"/>
    <w:rsid w:val="00AD37B9"/>
    <w:rsid w:val="00AE2E5E"/>
    <w:rsid w:val="00AF0B75"/>
    <w:rsid w:val="00AF1D30"/>
    <w:rsid w:val="00AF5E83"/>
    <w:rsid w:val="00B00B59"/>
    <w:rsid w:val="00B01634"/>
    <w:rsid w:val="00B0378E"/>
    <w:rsid w:val="00B063DB"/>
    <w:rsid w:val="00B1192B"/>
    <w:rsid w:val="00B1352C"/>
    <w:rsid w:val="00B13DD8"/>
    <w:rsid w:val="00B13FD5"/>
    <w:rsid w:val="00B14010"/>
    <w:rsid w:val="00B16420"/>
    <w:rsid w:val="00B2684A"/>
    <w:rsid w:val="00B32A7A"/>
    <w:rsid w:val="00B40FAB"/>
    <w:rsid w:val="00B43579"/>
    <w:rsid w:val="00B50557"/>
    <w:rsid w:val="00B53B7A"/>
    <w:rsid w:val="00B572CD"/>
    <w:rsid w:val="00B57FDB"/>
    <w:rsid w:val="00B64156"/>
    <w:rsid w:val="00B64A40"/>
    <w:rsid w:val="00B64D90"/>
    <w:rsid w:val="00B73C1B"/>
    <w:rsid w:val="00B74DD2"/>
    <w:rsid w:val="00B760ED"/>
    <w:rsid w:val="00B77F4F"/>
    <w:rsid w:val="00B812E8"/>
    <w:rsid w:val="00B82863"/>
    <w:rsid w:val="00B83223"/>
    <w:rsid w:val="00B83696"/>
    <w:rsid w:val="00B85952"/>
    <w:rsid w:val="00B97837"/>
    <w:rsid w:val="00BA5CE0"/>
    <w:rsid w:val="00BA6013"/>
    <w:rsid w:val="00BB5574"/>
    <w:rsid w:val="00BB63D0"/>
    <w:rsid w:val="00BB6B24"/>
    <w:rsid w:val="00BC030F"/>
    <w:rsid w:val="00BC5F1E"/>
    <w:rsid w:val="00BC7A7A"/>
    <w:rsid w:val="00BD2E8C"/>
    <w:rsid w:val="00BD43CC"/>
    <w:rsid w:val="00BE263E"/>
    <w:rsid w:val="00BE75E8"/>
    <w:rsid w:val="00C02826"/>
    <w:rsid w:val="00C1250F"/>
    <w:rsid w:val="00C13488"/>
    <w:rsid w:val="00C155ED"/>
    <w:rsid w:val="00C16530"/>
    <w:rsid w:val="00C21762"/>
    <w:rsid w:val="00C21E6C"/>
    <w:rsid w:val="00C222D3"/>
    <w:rsid w:val="00C24B5C"/>
    <w:rsid w:val="00C347D3"/>
    <w:rsid w:val="00C37DCD"/>
    <w:rsid w:val="00C43EE3"/>
    <w:rsid w:val="00C4476E"/>
    <w:rsid w:val="00C536D7"/>
    <w:rsid w:val="00C554DE"/>
    <w:rsid w:val="00C55B7C"/>
    <w:rsid w:val="00C65B14"/>
    <w:rsid w:val="00C75073"/>
    <w:rsid w:val="00C767A3"/>
    <w:rsid w:val="00C8096C"/>
    <w:rsid w:val="00C8515E"/>
    <w:rsid w:val="00C91AE9"/>
    <w:rsid w:val="00C9243F"/>
    <w:rsid w:val="00C92E16"/>
    <w:rsid w:val="00C97EBE"/>
    <w:rsid w:val="00CA6A14"/>
    <w:rsid w:val="00CB0D38"/>
    <w:rsid w:val="00CB4F0C"/>
    <w:rsid w:val="00CB6F83"/>
    <w:rsid w:val="00CC1ED1"/>
    <w:rsid w:val="00CC3530"/>
    <w:rsid w:val="00CC435D"/>
    <w:rsid w:val="00CC50F2"/>
    <w:rsid w:val="00CC75BF"/>
    <w:rsid w:val="00CE63D1"/>
    <w:rsid w:val="00CF177A"/>
    <w:rsid w:val="00CF2D1A"/>
    <w:rsid w:val="00CF4241"/>
    <w:rsid w:val="00CF43D2"/>
    <w:rsid w:val="00CF7500"/>
    <w:rsid w:val="00D043FC"/>
    <w:rsid w:val="00D31A41"/>
    <w:rsid w:val="00D37C09"/>
    <w:rsid w:val="00D46353"/>
    <w:rsid w:val="00D5690E"/>
    <w:rsid w:val="00D57C66"/>
    <w:rsid w:val="00D60B07"/>
    <w:rsid w:val="00D70513"/>
    <w:rsid w:val="00D74526"/>
    <w:rsid w:val="00D74FA5"/>
    <w:rsid w:val="00D85514"/>
    <w:rsid w:val="00D87681"/>
    <w:rsid w:val="00D95E9B"/>
    <w:rsid w:val="00DA3B73"/>
    <w:rsid w:val="00DA5960"/>
    <w:rsid w:val="00DB26CD"/>
    <w:rsid w:val="00DB4A78"/>
    <w:rsid w:val="00DC1C1A"/>
    <w:rsid w:val="00DC6B4F"/>
    <w:rsid w:val="00DF1D97"/>
    <w:rsid w:val="00DF2F63"/>
    <w:rsid w:val="00DF3DCA"/>
    <w:rsid w:val="00E05049"/>
    <w:rsid w:val="00E07817"/>
    <w:rsid w:val="00E219E4"/>
    <w:rsid w:val="00E22519"/>
    <w:rsid w:val="00E22FD9"/>
    <w:rsid w:val="00E27A2F"/>
    <w:rsid w:val="00E32467"/>
    <w:rsid w:val="00E44E80"/>
    <w:rsid w:val="00E46F69"/>
    <w:rsid w:val="00E53220"/>
    <w:rsid w:val="00E54FA5"/>
    <w:rsid w:val="00E558BD"/>
    <w:rsid w:val="00E67C92"/>
    <w:rsid w:val="00E72A3A"/>
    <w:rsid w:val="00E85F59"/>
    <w:rsid w:val="00E87805"/>
    <w:rsid w:val="00E944A1"/>
    <w:rsid w:val="00E95929"/>
    <w:rsid w:val="00EA1CA2"/>
    <w:rsid w:val="00EA452E"/>
    <w:rsid w:val="00EC092A"/>
    <w:rsid w:val="00EC23D4"/>
    <w:rsid w:val="00ED051A"/>
    <w:rsid w:val="00ED0DAF"/>
    <w:rsid w:val="00ED10B9"/>
    <w:rsid w:val="00ED1C61"/>
    <w:rsid w:val="00ED30C7"/>
    <w:rsid w:val="00ED3535"/>
    <w:rsid w:val="00ED5729"/>
    <w:rsid w:val="00EF3792"/>
    <w:rsid w:val="00F03B57"/>
    <w:rsid w:val="00F03BE9"/>
    <w:rsid w:val="00F07834"/>
    <w:rsid w:val="00F12AC7"/>
    <w:rsid w:val="00F33B84"/>
    <w:rsid w:val="00F35BF3"/>
    <w:rsid w:val="00F401CE"/>
    <w:rsid w:val="00F42BE1"/>
    <w:rsid w:val="00F4507E"/>
    <w:rsid w:val="00F550D3"/>
    <w:rsid w:val="00F57C69"/>
    <w:rsid w:val="00F63DAA"/>
    <w:rsid w:val="00F70BF3"/>
    <w:rsid w:val="00F722BD"/>
    <w:rsid w:val="00F72A02"/>
    <w:rsid w:val="00F750C9"/>
    <w:rsid w:val="00F843C9"/>
    <w:rsid w:val="00F86563"/>
    <w:rsid w:val="00F942A1"/>
    <w:rsid w:val="00F95963"/>
    <w:rsid w:val="00FB0F4C"/>
    <w:rsid w:val="00FB5636"/>
    <w:rsid w:val="00FC0109"/>
    <w:rsid w:val="00FC380F"/>
    <w:rsid w:val="00FC4BFA"/>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516A"/>
  <w15:docId w15:val="{509210C6-3068-47AE-AA45-EAB98B81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B1352C"/>
    <w:rPr>
      <w:color w:val="605E5C"/>
      <w:shd w:val="clear" w:color="auto" w:fill="E1DFDD"/>
    </w:rPr>
  </w:style>
  <w:style w:type="table" w:customStyle="1" w:styleId="TableGrid1">
    <w:name w:val="Table Grid1"/>
    <w:basedOn w:val="TableNormal"/>
    <w:next w:val="TableGrid"/>
    <w:uiPriority w:val="59"/>
    <w:rsid w:val="00967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064721381">
      <w:bodyDiv w:val="1"/>
      <w:marLeft w:val="0"/>
      <w:marRight w:val="0"/>
      <w:marTop w:val="0"/>
      <w:marBottom w:val="0"/>
      <w:divBdr>
        <w:top w:val="none" w:sz="0" w:space="0" w:color="auto"/>
        <w:left w:val="none" w:sz="0" w:space="0" w:color="auto"/>
        <w:bottom w:val="none" w:sz="0" w:space="0" w:color="auto"/>
        <w:right w:val="none" w:sz="0" w:space="0" w:color="auto"/>
      </w:divBdr>
    </w:div>
    <w:div w:id="1148011146">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19196789">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2B39-D9A0-4436-A6B6-E55B392F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State of South Dakota</Company>
  <LinksUpToDate>false</LinksUpToDate>
  <CharactersWithSpaces>8222</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SNP0004_Notification Letters_SY2223_Spanish</dc:title>
  <dc:creator>Schuurmans, Jean</dc:creator>
  <cp:lastModifiedBy>Duffy, Liz</cp:lastModifiedBy>
  <cp:revision>3</cp:revision>
  <cp:lastPrinted>2014-07-10T18:54:00Z</cp:lastPrinted>
  <dcterms:created xsi:type="dcterms:W3CDTF">2023-07-10T18:57:00Z</dcterms:created>
  <dcterms:modified xsi:type="dcterms:W3CDTF">2023-07-10T18:58:00Z</dcterms:modified>
</cp:coreProperties>
</file>