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8AD8E" w14:textId="77777777" w:rsidR="00AA0D39" w:rsidRDefault="00AA0D39" w:rsidP="00AA0D39">
      <w:pPr>
        <w:spacing w:after="0" w:line="240" w:lineRule="auto"/>
        <w:jc w:val="center"/>
        <w:rPr>
          <w:b/>
          <w:bCs/>
          <w:sz w:val="28"/>
          <w:szCs w:val="28"/>
        </w:rPr>
      </w:pPr>
    </w:p>
    <w:p w14:paraId="280E9269" w14:textId="0AB8A46D" w:rsidR="00E87221" w:rsidRPr="00A05617" w:rsidRDefault="00A05617" w:rsidP="00AA0D39">
      <w:pPr>
        <w:spacing w:after="0" w:line="240" w:lineRule="auto"/>
        <w:jc w:val="center"/>
        <w:rPr>
          <w:b/>
          <w:bCs/>
          <w:sz w:val="28"/>
          <w:szCs w:val="28"/>
        </w:rPr>
      </w:pPr>
      <w:r w:rsidRPr="00A05617">
        <w:rPr>
          <w:b/>
          <w:bCs/>
          <w:sz w:val="28"/>
          <w:szCs w:val="28"/>
        </w:rPr>
        <w:t>Instructions to Access Training Module</w:t>
      </w:r>
    </w:p>
    <w:p w14:paraId="15FB084D" w14:textId="4C447596" w:rsidR="00A05617" w:rsidRDefault="006A3BB5" w:rsidP="00AA0D39">
      <w:pPr>
        <w:spacing w:after="0" w:line="240" w:lineRule="auto"/>
        <w:jc w:val="center"/>
        <w:rPr>
          <w:sz w:val="24"/>
          <w:szCs w:val="24"/>
        </w:rPr>
      </w:pPr>
      <w:r>
        <w:rPr>
          <w:sz w:val="24"/>
          <w:szCs w:val="24"/>
        </w:rPr>
        <w:t>Child &amp; Adult Advocacy Studies Training</w:t>
      </w:r>
    </w:p>
    <w:p w14:paraId="6E91B808" w14:textId="77777777" w:rsidR="00A05617" w:rsidRDefault="00A05617" w:rsidP="00A05617">
      <w:pPr>
        <w:jc w:val="center"/>
        <w:rPr>
          <w:sz w:val="24"/>
          <w:szCs w:val="24"/>
        </w:rPr>
      </w:pPr>
    </w:p>
    <w:p w14:paraId="1ED67670" w14:textId="08CA8695" w:rsidR="00FF301B" w:rsidRPr="006A3BB5" w:rsidRDefault="00A05617" w:rsidP="00FF301B">
      <w:pPr>
        <w:pStyle w:val="ListParagraph"/>
        <w:numPr>
          <w:ilvl w:val="0"/>
          <w:numId w:val="1"/>
        </w:numPr>
        <w:rPr>
          <w:b/>
          <w:bCs/>
          <w:sz w:val="24"/>
          <w:szCs w:val="24"/>
        </w:rPr>
      </w:pPr>
      <w:r w:rsidRPr="006A3BB5">
        <w:rPr>
          <w:b/>
          <w:bCs/>
          <w:sz w:val="24"/>
          <w:szCs w:val="24"/>
        </w:rPr>
        <w:t xml:space="preserve">Navigate to the following link: </w:t>
      </w:r>
      <w:hyperlink r:id="rId7" w:history="1">
        <w:r w:rsidR="006A3BB5" w:rsidRPr="00467440">
          <w:rPr>
            <w:rStyle w:val="Hyperlink"/>
          </w:rPr>
          <w:t>https://sdcpcm.com/courses/caast/</w:t>
        </w:r>
      </w:hyperlink>
      <w:r w:rsidR="006A3BB5">
        <w:br/>
      </w:r>
    </w:p>
    <w:p w14:paraId="55DFD087" w14:textId="5B66913E" w:rsidR="00A05617" w:rsidRPr="00A05617" w:rsidRDefault="006A3BB5" w:rsidP="00A05617">
      <w:pPr>
        <w:pStyle w:val="ListParagraph"/>
        <w:numPr>
          <w:ilvl w:val="0"/>
          <w:numId w:val="1"/>
        </w:numPr>
        <w:rPr>
          <w:b/>
          <w:bCs/>
          <w:sz w:val="24"/>
          <w:szCs w:val="24"/>
        </w:rPr>
      </w:pPr>
      <w:r>
        <w:rPr>
          <w:noProof/>
        </w:rPr>
        <w:drawing>
          <wp:anchor distT="0" distB="0" distL="114300" distR="114300" simplePos="0" relativeHeight="251659264" behindDoc="0" locked="0" layoutInCell="1" allowOverlap="1" wp14:anchorId="0159E56D" wp14:editId="08DECDFF">
            <wp:simplePos x="0" y="0"/>
            <wp:positionH relativeFrom="margin">
              <wp:align>center</wp:align>
            </wp:positionH>
            <wp:positionV relativeFrom="paragraph">
              <wp:posOffset>491490</wp:posOffset>
            </wp:positionV>
            <wp:extent cx="4705350" cy="2009775"/>
            <wp:effectExtent l="0" t="0" r="0" b="9525"/>
            <wp:wrapTopAndBottom/>
            <wp:docPr id="1235634578" name="Picture 1" descr="A screenshot of a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634578" name="Picture 1" descr="A screenshot of a website&#10;&#10;Description automatically generated"/>
                    <pic:cNvPicPr/>
                  </pic:nvPicPr>
                  <pic:blipFill>
                    <a:blip r:embed="rId8"/>
                    <a:stretch>
                      <a:fillRect/>
                    </a:stretch>
                  </pic:blipFill>
                  <pic:spPr>
                    <a:xfrm>
                      <a:off x="0" y="0"/>
                      <a:ext cx="4705350" cy="2009775"/>
                    </a:xfrm>
                    <a:prstGeom prst="rect">
                      <a:avLst/>
                    </a:prstGeom>
                  </pic:spPr>
                </pic:pic>
              </a:graphicData>
            </a:graphic>
            <wp14:sizeRelH relativeFrom="margin">
              <wp14:pctWidth>0</wp14:pctWidth>
            </wp14:sizeRelH>
            <wp14:sizeRelV relativeFrom="margin">
              <wp14:pctHeight>0</wp14:pctHeight>
            </wp14:sizeRelV>
          </wp:anchor>
        </w:drawing>
      </w:r>
      <w:r w:rsidR="00A05617" w:rsidRPr="00A05617">
        <w:rPr>
          <w:b/>
          <w:bCs/>
          <w:sz w:val="24"/>
          <w:szCs w:val="24"/>
        </w:rPr>
        <w:t xml:space="preserve">On the subsequent page, navigate to the “Get Started” box on the right-hand side of the screen and click on “Login to Enroll”. </w:t>
      </w:r>
    </w:p>
    <w:p w14:paraId="60ED8D49" w14:textId="6A33AC51" w:rsidR="00A05617" w:rsidRPr="00AA0D39" w:rsidRDefault="006A3BB5" w:rsidP="00A05617">
      <w:pPr>
        <w:pStyle w:val="ListParagraph"/>
        <w:numPr>
          <w:ilvl w:val="0"/>
          <w:numId w:val="1"/>
        </w:numPr>
        <w:rPr>
          <w:b/>
          <w:bCs/>
          <w:sz w:val="24"/>
          <w:szCs w:val="24"/>
        </w:rPr>
      </w:pPr>
      <w:r>
        <w:rPr>
          <w:noProof/>
        </w:rPr>
        <w:drawing>
          <wp:anchor distT="0" distB="0" distL="114300" distR="114300" simplePos="0" relativeHeight="251661312" behindDoc="0" locked="0" layoutInCell="1" allowOverlap="1" wp14:anchorId="5A02E5E9" wp14:editId="2DDBD8A3">
            <wp:simplePos x="0" y="0"/>
            <wp:positionH relativeFrom="margin">
              <wp:posOffset>1552576</wp:posOffset>
            </wp:positionH>
            <wp:positionV relativeFrom="paragraph">
              <wp:posOffset>3202304</wp:posOffset>
            </wp:positionV>
            <wp:extent cx="2818530" cy="2582545"/>
            <wp:effectExtent l="19050" t="19050" r="20320" b="27305"/>
            <wp:wrapTopAndBottom/>
            <wp:docPr id="3" name="Picture 3" descr="A screenshot of a login p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login pag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9330" cy="2583278"/>
                    </a:xfrm>
                    <a:prstGeom prst="rect">
                      <a:avLst/>
                    </a:prstGeom>
                    <a:ln>
                      <a:solidFill>
                        <a:schemeClr val="accent1">
                          <a:lumMod val="75000"/>
                        </a:schemeClr>
                      </a:solidFill>
                    </a:ln>
                  </pic:spPr>
                </pic:pic>
              </a:graphicData>
            </a:graphic>
            <wp14:sizeRelH relativeFrom="margin">
              <wp14:pctWidth>0</wp14:pctWidth>
            </wp14:sizeRelH>
            <wp14:sizeRelV relativeFrom="margin">
              <wp14:pctHeight>0</wp14:pctHeight>
            </wp14:sizeRelV>
          </wp:anchor>
        </w:drawing>
      </w:r>
      <w:r w:rsidR="00A05617" w:rsidRPr="00AA0D39">
        <w:rPr>
          <w:b/>
          <w:bCs/>
          <w:sz w:val="24"/>
          <w:szCs w:val="24"/>
        </w:rPr>
        <w:t xml:space="preserve">A pop-up will appear which will allow you to register if you are a new user </w:t>
      </w:r>
      <w:proofErr w:type="gramStart"/>
      <w:r>
        <w:rPr>
          <w:b/>
          <w:bCs/>
          <w:sz w:val="24"/>
          <w:szCs w:val="24"/>
        </w:rPr>
        <w:t>to</w:t>
      </w:r>
      <w:proofErr w:type="gramEnd"/>
      <w:r>
        <w:rPr>
          <w:b/>
          <w:bCs/>
          <w:sz w:val="24"/>
          <w:szCs w:val="24"/>
        </w:rPr>
        <w:t xml:space="preserve"> online courses on SDCPCM.com </w:t>
      </w:r>
      <w:r w:rsidR="00A05617" w:rsidRPr="00AA0D39">
        <w:rPr>
          <w:b/>
          <w:bCs/>
          <w:sz w:val="24"/>
          <w:szCs w:val="24"/>
        </w:rPr>
        <w:t xml:space="preserve">or log-in if you have existing log-in information. If you are a new user, navigate to the “Register an Account” button on the right-hand side of the screen. </w:t>
      </w:r>
      <w:r>
        <w:rPr>
          <w:b/>
          <w:bCs/>
          <w:sz w:val="24"/>
          <w:szCs w:val="24"/>
        </w:rPr>
        <w:t>If you try to register an account (email address) that already exists, you can follow the steps for “Lost Your Password” under the login button.</w:t>
      </w:r>
    </w:p>
    <w:p w14:paraId="2A192E5F" w14:textId="5F8275A1" w:rsidR="00AA0D39" w:rsidRDefault="0063523A" w:rsidP="00AA0D39">
      <w:pPr>
        <w:pStyle w:val="ListParagraph"/>
        <w:numPr>
          <w:ilvl w:val="0"/>
          <w:numId w:val="1"/>
        </w:numPr>
        <w:rPr>
          <w:b/>
          <w:bCs/>
          <w:sz w:val="24"/>
          <w:szCs w:val="24"/>
        </w:rPr>
      </w:pPr>
      <w:r>
        <w:rPr>
          <w:noProof/>
        </w:rPr>
        <w:lastRenderedPageBreak/>
        <w:drawing>
          <wp:anchor distT="0" distB="0" distL="114300" distR="114300" simplePos="0" relativeHeight="251669504" behindDoc="0" locked="0" layoutInCell="1" allowOverlap="1" wp14:anchorId="577345A5" wp14:editId="3F63EA0F">
            <wp:simplePos x="0" y="0"/>
            <wp:positionH relativeFrom="margin">
              <wp:posOffset>0</wp:posOffset>
            </wp:positionH>
            <wp:positionV relativeFrom="paragraph">
              <wp:posOffset>3810000</wp:posOffset>
            </wp:positionV>
            <wp:extent cx="5943600" cy="4053840"/>
            <wp:effectExtent l="0" t="0" r="0" b="3810"/>
            <wp:wrapTopAndBottom/>
            <wp:docPr id="971993671" name="Picture 1" descr="A screenshot of a vide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993671" name="Picture 1" descr="A screenshot of a video&#10;&#10;Description automatically generated"/>
                    <pic:cNvPicPr/>
                  </pic:nvPicPr>
                  <pic:blipFill>
                    <a:blip r:embed="rId10"/>
                    <a:stretch>
                      <a:fillRect/>
                    </a:stretch>
                  </pic:blipFill>
                  <pic:spPr>
                    <a:xfrm>
                      <a:off x="0" y="0"/>
                      <a:ext cx="5943600" cy="4053840"/>
                    </a:xfrm>
                    <a:prstGeom prst="rect">
                      <a:avLst/>
                    </a:prstGeom>
                  </pic:spPr>
                </pic:pic>
              </a:graphicData>
            </a:graphic>
          </wp:anchor>
        </w:drawing>
      </w:r>
      <w:r>
        <w:rPr>
          <w:noProof/>
        </w:rPr>
        <w:drawing>
          <wp:anchor distT="0" distB="0" distL="114300" distR="114300" simplePos="0" relativeHeight="251667456" behindDoc="0" locked="0" layoutInCell="1" allowOverlap="1" wp14:anchorId="339F38A6" wp14:editId="28A8925E">
            <wp:simplePos x="0" y="0"/>
            <wp:positionH relativeFrom="margin">
              <wp:posOffset>0</wp:posOffset>
            </wp:positionH>
            <wp:positionV relativeFrom="paragraph">
              <wp:posOffset>897890</wp:posOffset>
            </wp:positionV>
            <wp:extent cx="5943600" cy="3020060"/>
            <wp:effectExtent l="0" t="0" r="0" b="8890"/>
            <wp:wrapTopAndBottom/>
            <wp:docPr id="53553735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537356" name="Picture 1" descr="A screenshot of a computer&#10;&#10;Description automatically generated"/>
                    <pic:cNvPicPr/>
                  </pic:nvPicPr>
                  <pic:blipFill>
                    <a:blip r:embed="rId11"/>
                    <a:stretch>
                      <a:fillRect/>
                    </a:stretch>
                  </pic:blipFill>
                  <pic:spPr>
                    <a:xfrm>
                      <a:off x="0" y="0"/>
                      <a:ext cx="5943600" cy="3020060"/>
                    </a:xfrm>
                    <a:prstGeom prst="rect">
                      <a:avLst/>
                    </a:prstGeom>
                  </pic:spPr>
                </pic:pic>
              </a:graphicData>
            </a:graphic>
          </wp:anchor>
        </w:drawing>
      </w:r>
      <w:r w:rsidR="00AA0D39">
        <w:rPr>
          <w:b/>
          <w:bCs/>
          <w:sz w:val="24"/>
          <w:szCs w:val="24"/>
        </w:rPr>
        <w:t xml:space="preserve">Once you are logged-in, </w:t>
      </w:r>
      <w:r>
        <w:rPr>
          <w:b/>
          <w:bCs/>
          <w:sz w:val="24"/>
          <w:szCs w:val="24"/>
        </w:rPr>
        <w:t>select the first lesson in the course, “Child Well-being in South Dakota: Child Maltreatment in South Dakota.” After watching the entire lesson, the “Mark Complete” button on the lower right-hand corner will turn green, click the button to proceed to the next section.</w:t>
      </w:r>
      <w:r w:rsidR="00AA0D39">
        <w:rPr>
          <w:b/>
          <w:bCs/>
          <w:sz w:val="24"/>
          <w:szCs w:val="24"/>
        </w:rPr>
        <w:t xml:space="preserve"> </w:t>
      </w:r>
      <w:r>
        <w:rPr>
          <w:b/>
          <w:bCs/>
          <w:sz w:val="24"/>
          <w:szCs w:val="24"/>
        </w:rPr>
        <w:br/>
      </w:r>
    </w:p>
    <w:p w14:paraId="1286B031" w14:textId="70119F5F" w:rsidR="002C1543" w:rsidRPr="00E518D0" w:rsidRDefault="0063523A" w:rsidP="00E518D0">
      <w:pPr>
        <w:pStyle w:val="ListParagraph"/>
        <w:numPr>
          <w:ilvl w:val="0"/>
          <w:numId w:val="1"/>
        </w:numPr>
        <w:rPr>
          <w:b/>
          <w:bCs/>
          <w:sz w:val="24"/>
          <w:szCs w:val="24"/>
        </w:rPr>
      </w:pPr>
      <w:r>
        <w:rPr>
          <w:b/>
          <w:bCs/>
          <w:sz w:val="24"/>
          <w:szCs w:val="24"/>
        </w:rPr>
        <w:lastRenderedPageBreak/>
        <w:t>The course will maintain your progress, so you are able to exit (after clicking the “mark complete” button on your most recently watched video) and access the course on another date/time with the same login information to begin where you left off.</w:t>
      </w:r>
    </w:p>
    <w:p w14:paraId="7EE028D3" w14:textId="1333C872" w:rsidR="00FF301B" w:rsidRPr="0077766C" w:rsidRDefault="00FF301B" w:rsidP="0077766C">
      <w:pPr>
        <w:jc w:val="center"/>
        <w:rPr>
          <w:b/>
          <w:bCs/>
          <w:sz w:val="24"/>
          <w:szCs w:val="24"/>
        </w:rPr>
      </w:pPr>
    </w:p>
    <w:p w14:paraId="0CBA3946" w14:textId="70BC2FA2" w:rsidR="0077766C" w:rsidRDefault="0063523A" w:rsidP="0077766C">
      <w:pPr>
        <w:pStyle w:val="ListParagraph"/>
        <w:numPr>
          <w:ilvl w:val="0"/>
          <w:numId w:val="1"/>
        </w:numPr>
        <w:rPr>
          <w:b/>
          <w:bCs/>
          <w:sz w:val="24"/>
          <w:szCs w:val="24"/>
        </w:rPr>
      </w:pPr>
      <w:r>
        <w:rPr>
          <w:noProof/>
        </w:rPr>
        <w:drawing>
          <wp:anchor distT="0" distB="0" distL="114300" distR="114300" simplePos="0" relativeHeight="251671552" behindDoc="0" locked="0" layoutInCell="1" allowOverlap="1" wp14:anchorId="71C25412" wp14:editId="6EECE78A">
            <wp:simplePos x="0" y="0"/>
            <wp:positionH relativeFrom="margin">
              <wp:align>right</wp:align>
            </wp:positionH>
            <wp:positionV relativeFrom="paragraph">
              <wp:posOffset>722630</wp:posOffset>
            </wp:positionV>
            <wp:extent cx="5943600" cy="2469515"/>
            <wp:effectExtent l="0" t="0" r="0" b="6985"/>
            <wp:wrapTight wrapText="bothSides">
              <wp:wrapPolygon edited="0">
                <wp:start x="0" y="0"/>
                <wp:lineTo x="0" y="21494"/>
                <wp:lineTo x="21531" y="21494"/>
                <wp:lineTo x="21531" y="0"/>
                <wp:lineTo x="0" y="0"/>
              </wp:wrapPolygon>
            </wp:wrapTight>
            <wp:docPr id="158957817" name="Picture 1" descr="A screenshot of a web p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57817" name="Picture 1" descr="A screenshot of a web page&#10;&#10;Description automatically generated"/>
                    <pic:cNvPicPr/>
                  </pic:nvPicPr>
                  <pic:blipFill>
                    <a:blip r:embed="rId12"/>
                    <a:stretch>
                      <a:fillRect/>
                    </a:stretch>
                  </pic:blipFill>
                  <pic:spPr>
                    <a:xfrm>
                      <a:off x="0" y="0"/>
                      <a:ext cx="5943600" cy="2469515"/>
                    </a:xfrm>
                    <a:prstGeom prst="rect">
                      <a:avLst/>
                    </a:prstGeom>
                  </pic:spPr>
                </pic:pic>
              </a:graphicData>
            </a:graphic>
          </wp:anchor>
        </w:drawing>
      </w:r>
      <w:r w:rsidR="00E518D0" w:rsidRPr="00E518D0">
        <w:rPr>
          <w:b/>
          <w:bCs/>
          <w:sz w:val="24"/>
          <w:szCs w:val="24"/>
        </w:rPr>
        <w:t xml:space="preserve">In total, you will watch </w:t>
      </w:r>
      <w:r>
        <w:rPr>
          <w:b/>
          <w:bCs/>
          <w:sz w:val="24"/>
          <w:szCs w:val="24"/>
        </w:rPr>
        <w:t>1</w:t>
      </w:r>
      <w:r w:rsidR="00E518D0" w:rsidRPr="00E518D0">
        <w:rPr>
          <w:b/>
          <w:bCs/>
          <w:sz w:val="24"/>
          <w:szCs w:val="24"/>
        </w:rPr>
        <w:t>5 videos</w:t>
      </w:r>
      <w:r>
        <w:rPr>
          <w:b/>
          <w:bCs/>
          <w:sz w:val="24"/>
          <w:szCs w:val="24"/>
        </w:rPr>
        <w:t xml:space="preserve">. Upon completing the final section, </w:t>
      </w:r>
      <w:r w:rsidR="00AA0D39" w:rsidRPr="00E518D0">
        <w:rPr>
          <w:b/>
          <w:bCs/>
          <w:sz w:val="24"/>
          <w:szCs w:val="24"/>
        </w:rPr>
        <w:t xml:space="preserve">you will </w:t>
      </w:r>
      <w:r w:rsidR="002C1543" w:rsidRPr="00E518D0">
        <w:rPr>
          <w:b/>
          <w:bCs/>
          <w:sz w:val="24"/>
          <w:szCs w:val="24"/>
        </w:rPr>
        <w:t xml:space="preserve">receive a certificate of completion for the training. You </w:t>
      </w:r>
      <w:r>
        <w:rPr>
          <w:b/>
          <w:bCs/>
          <w:sz w:val="24"/>
          <w:szCs w:val="24"/>
        </w:rPr>
        <w:t>can</w:t>
      </w:r>
      <w:r w:rsidR="002C1543" w:rsidRPr="00E518D0">
        <w:rPr>
          <w:b/>
          <w:bCs/>
          <w:sz w:val="24"/>
          <w:szCs w:val="24"/>
        </w:rPr>
        <w:t xml:space="preserve"> download and save that certificate</w:t>
      </w:r>
      <w:r>
        <w:rPr>
          <w:b/>
          <w:bCs/>
          <w:sz w:val="24"/>
          <w:szCs w:val="24"/>
        </w:rPr>
        <w:t xml:space="preserve"> for reporting purposes</w:t>
      </w:r>
      <w:r w:rsidRPr="00E518D0">
        <w:rPr>
          <w:b/>
          <w:bCs/>
          <w:sz w:val="24"/>
          <w:szCs w:val="24"/>
        </w:rPr>
        <w:t>.</w:t>
      </w:r>
      <w:r w:rsidR="0077766C">
        <w:rPr>
          <w:b/>
          <w:bCs/>
          <w:sz w:val="24"/>
          <w:szCs w:val="24"/>
        </w:rPr>
        <w:t xml:space="preserve"> </w:t>
      </w:r>
      <w:r w:rsidR="00135B45">
        <w:rPr>
          <w:b/>
          <w:bCs/>
          <w:sz w:val="24"/>
          <w:szCs w:val="24"/>
        </w:rPr>
        <w:br/>
      </w:r>
    </w:p>
    <w:p w14:paraId="3A8ACE46" w14:textId="38B931B6" w:rsidR="0077766C" w:rsidRDefault="00135B45" w:rsidP="0077766C">
      <w:pPr>
        <w:pStyle w:val="ListParagraph"/>
        <w:numPr>
          <w:ilvl w:val="0"/>
          <w:numId w:val="1"/>
        </w:numPr>
        <w:rPr>
          <w:b/>
          <w:bCs/>
          <w:sz w:val="24"/>
          <w:szCs w:val="24"/>
        </w:rPr>
      </w:pPr>
      <w:r>
        <w:rPr>
          <w:noProof/>
        </w:rPr>
        <w:drawing>
          <wp:anchor distT="0" distB="0" distL="114300" distR="114300" simplePos="0" relativeHeight="251673600" behindDoc="0" locked="0" layoutInCell="1" allowOverlap="1" wp14:anchorId="6C594B7A" wp14:editId="06DBB13B">
            <wp:simplePos x="0" y="0"/>
            <wp:positionH relativeFrom="margin">
              <wp:align>center</wp:align>
            </wp:positionH>
            <wp:positionV relativeFrom="paragraph">
              <wp:posOffset>777240</wp:posOffset>
            </wp:positionV>
            <wp:extent cx="4276725" cy="2209800"/>
            <wp:effectExtent l="0" t="0" r="9525" b="0"/>
            <wp:wrapTopAndBottom/>
            <wp:docPr id="888510410" name="Picture 1" descr="A close-up of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510410" name="Picture 1" descr="A close-up of a certificate&#10;&#10;Description automatically generated"/>
                    <pic:cNvPicPr/>
                  </pic:nvPicPr>
                  <pic:blipFill>
                    <a:blip r:embed="rId13"/>
                    <a:stretch>
                      <a:fillRect/>
                    </a:stretch>
                  </pic:blipFill>
                  <pic:spPr>
                    <a:xfrm>
                      <a:off x="0" y="0"/>
                      <a:ext cx="4276725" cy="2209800"/>
                    </a:xfrm>
                    <a:prstGeom prst="rect">
                      <a:avLst/>
                    </a:prstGeom>
                  </pic:spPr>
                </pic:pic>
              </a:graphicData>
            </a:graphic>
            <wp14:sizeRelH relativeFrom="margin">
              <wp14:pctWidth>0</wp14:pctWidth>
            </wp14:sizeRelH>
            <wp14:sizeRelV relativeFrom="margin">
              <wp14:pctHeight>0</wp14:pctHeight>
            </wp14:sizeRelV>
          </wp:anchor>
        </w:drawing>
      </w:r>
      <w:r w:rsidR="0077766C">
        <w:rPr>
          <w:b/>
          <w:bCs/>
          <w:sz w:val="24"/>
          <w:szCs w:val="24"/>
        </w:rPr>
        <w:t xml:space="preserve">A certificate like the one below with your name will appear on the screen. </w:t>
      </w:r>
      <w:r>
        <w:rPr>
          <w:b/>
          <w:bCs/>
          <w:sz w:val="24"/>
          <w:szCs w:val="24"/>
        </w:rPr>
        <w:t>Download or save to your files</w:t>
      </w:r>
      <w:r w:rsidR="0077766C">
        <w:rPr>
          <w:b/>
          <w:bCs/>
          <w:sz w:val="24"/>
          <w:szCs w:val="24"/>
        </w:rPr>
        <w:t xml:space="preserve">. </w:t>
      </w:r>
    </w:p>
    <w:p w14:paraId="753FD6CB" w14:textId="1302CD75" w:rsidR="0077766C" w:rsidRDefault="0077766C" w:rsidP="0077766C">
      <w:pPr>
        <w:rPr>
          <w:b/>
          <w:bCs/>
          <w:sz w:val="24"/>
          <w:szCs w:val="24"/>
        </w:rPr>
      </w:pPr>
    </w:p>
    <w:p w14:paraId="25708990" w14:textId="33B4DB0D" w:rsidR="0077766C" w:rsidRPr="0077766C" w:rsidRDefault="0077766C" w:rsidP="00135B45">
      <w:pPr>
        <w:rPr>
          <w:b/>
          <w:bCs/>
          <w:sz w:val="24"/>
          <w:szCs w:val="24"/>
        </w:rPr>
      </w:pPr>
    </w:p>
    <w:sectPr w:rsidR="0077766C" w:rsidRPr="0077766C" w:rsidSect="00FF301B">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961C0" w14:textId="77777777" w:rsidR="00C46834" w:rsidRDefault="00C46834" w:rsidP="00AA0D39">
      <w:pPr>
        <w:spacing w:after="0" w:line="240" w:lineRule="auto"/>
      </w:pPr>
      <w:r>
        <w:separator/>
      </w:r>
    </w:p>
  </w:endnote>
  <w:endnote w:type="continuationSeparator" w:id="0">
    <w:p w14:paraId="3E70796D" w14:textId="77777777" w:rsidR="00C46834" w:rsidRDefault="00C46834" w:rsidP="00AA0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A9AAE" w14:textId="77777777" w:rsidR="00C46834" w:rsidRDefault="00C46834" w:rsidP="00AA0D39">
      <w:pPr>
        <w:spacing w:after="0" w:line="240" w:lineRule="auto"/>
      </w:pPr>
      <w:r>
        <w:separator/>
      </w:r>
    </w:p>
  </w:footnote>
  <w:footnote w:type="continuationSeparator" w:id="0">
    <w:p w14:paraId="44E746EF" w14:textId="77777777" w:rsidR="00C46834" w:rsidRDefault="00C46834" w:rsidP="00AA0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3052" w14:textId="012220CE" w:rsidR="00AA0D39" w:rsidRDefault="00AA0D39" w:rsidP="00AA0D3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3119" w14:textId="254DE69E" w:rsidR="0077766C" w:rsidRDefault="00FF301B" w:rsidP="00FF301B">
    <w:pPr>
      <w:pStyle w:val="Header"/>
      <w:jc w:val="center"/>
    </w:pPr>
    <w:r>
      <w:rPr>
        <w:noProof/>
      </w:rPr>
      <w:drawing>
        <wp:inline distT="0" distB="0" distL="0" distR="0" wp14:anchorId="3894F5EB" wp14:editId="704BB376">
          <wp:extent cx="1885950" cy="1146811"/>
          <wp:effectExtent l="0" t="0" r="0" b="0"/>
          <wp:docPr id="5" name="Picture 5"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logo with blue text&#10;&#10;Description automatically generated"/>
                  <pic:cNvPicPr/>
                </pic:nvPicPr>
                <pic:blipFill>
                  <a:blip r:embed="rId1"/>
                  <a:stretch>
                    <a:fillRect/>
                  </a:stretch>
                </pic:blipFill>
                <pic:spPr>
                  <a:xfrm>
                    <a:off x="0" y="0"/>
                    <a:ext cx="1894531" cy="11520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64F5A"/>
    <w:multiLevelType w:val="hybridMultilevel"/>
    <w:tmpl w:val="F57EA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2265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617"/>
    <w:rsid w:val="00062CA0"/>
    <w:rsid w:val="000E6139"/>
    <w:rsid w:val="00135B45"/>
    <w:rsid w:val="002C1543"/>
    <w:rsid w:val="0063523A"/>
    <w:rsid w:val="006A3BB5"/>
    <w:rsid w:val="0077766C"/>
    <w:rsid w:val="00A05617"/>
    <w:rsid w:val="00AA0D39"/>
    <w:rsid w:val="00B56467"/>
    <w:rsid w:val="00C46834"/>
    <w:rsid w:val="00E518D0"/>
    <w:rsid w:val="00E87221"/>
    <w:rsid w:val="00FF3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D161"/>
  <w15:chartTrackingRefBased/>
  <w15:docId w15:val="{6AAC9C78-A540-4238-A077-56F35FB9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617"/>
    <w:pPr>
      <w:ind w:left="720"/>
      <w:contextualSpacing/>
    </w:pPr>
  </w:style>
  <w:style w:type="character" w:styleId="Hyperlink">
    <w:name w:val="Hyperlink"/>
    <w:basedOn w:val="DefaultParagraphFont"/>
    <w:uiPriority w:val="99"/>
    <w:unhideWhenUsed/>
    <w:rsid w:val="00A05617"/>
    <w:rPr>
      <w:color w:val="0563C1" w:themeColor="hyperlink"/>
      <w:u w:val="single"/>
    </w:rPr>
  </w:style>
  <w:style w:type="character" w:styleId="UnresolvedMention">
    <w:name w:val="Unresolved Mention"/>
    <w:basedOn w:val="DefaultParagraphFont"/>
    <w:uiPriority w:val="99"/>
    <w:semiHidden/>
    <w:unhideWhenUsed/>
    <w:rsid w:val="00A05617"/>
    <w:rPr>
      <w:color w:val="605E5C"/>
      <w:shd w:val="clear" w:color="auto" w:fill="E1DFDD"/>
    </w:rPr>
  </w:style>
  <w:style w:type="paragraph" w:styleId="Header">
    <w:name w:val="header"/>
    <w:basedOn w:val="Normal"/>
    <w:link w:val="HeaderChar"/>
    <w:uiPriority w:val="99"/>
    <w:unhideWhenUsed/>
    <w:rsid w:val="00AA0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D39"/>
  </w:style>
  <w:style w:type="paragraph" w:styleId="Footer">
    <w:name w:val="footer"/>
    <w:basedOn w:val="Normal"/>
    <w:link w:val="FooterChar"/>
    <w:uiPriority w:val="99"/>
    <w:unhideWhenUsed/>
    <w:rsid w:val="00AA0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sdcpcm.com/courses/caast/"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Tracy</dc:creator>
  <cp:keywords/>
  <dc:description/>
  <cp:lastModifiedBy>Miller, Brandi L</cp:lastModifiedBy>
  <cp:revision>3</cp:revision>
  <dcterms:created xsi:type="dcterms:W3CDTF">2024-03-04T18:30:00Z</dcterms:created>
  <dcterms:modified xsi:type="dcterms:W3CDTF">2024-03-04T18:52:00Z</dcterms:modified>
</cp:coreProperties>
</file>