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66AB" w14:textId="77777777" w:rsidR="00822D54" w:rsidRDefault="00822D54"/>
    <w:p w14:paraId="62EF0779" w14:textId="6D34FA9C" w:rsidR="008F74D1" w:rsidRPr="008F74D1" w:rsidRDefault="00D11659" w:rsidP="006E608B">
      <w:pPr>
        <w:spacing w:after="0"/>
        <w:jc w:val="center"/>
        <w:rPr>
          <w:b/>
          <w:sz w:val="36"/>
          <w:szCs w:val="36"/>
        </w:rPr>
      </w:pPr>
      <w:r>
        <w:rPr>
          <w:b/>
          <w:sz w:val="36"/>
          <w:szCs w:val="36"/>
        </w:rPr>
        <w:t>Single District</w:t>
      </w:r>
      <w:r w:rsidR="003E1FD0">
        <w:rPr>
          <w:b/>
          <w:sz w:val="36"/>
          <w:szCs w:val="36"/>
        </w:rPr>
        <w:t xml:space="preserve"> </w:t>
      </w:r>
      <w:r w:rsidR="008F74D1">
        <w:rPr>
          <w:b/>
          <w:sz w:val="36"/>
          <w:szCs w:val="36"/>
        </w:rPr>
        <w:t xml:space="preserve">Perkins </w:t>
      </w:r>
      <w:r w:rsidR="008F74D1" w:rsidRPr="00823C63">
        <w:rPr>
          <w:b/>
          <w:sz w:val="36"/>
          <w:szCs w:val="36"/>
        </w:rPr>
        <w:t>Local Plan</w:t>
      </w:r>
    </w:p>
    <w:p w14:paraId="6169F213" w14:textId="674BF29B" w:rsidR="006E608B" w:rsidRDefault="00780068" w:rsidP="00BD60C5">
      <w:pPr>
        <w:pBdr>
          <w:bottom w:val="single" w:sz="12" w:space="1" w:color="auto"/>
        </w:pBdr>
        <w:spacing w:after="0"/>
        <w:jc w:val="right"/>
        <w:rPr>
          <w:rFonts w:cstheme="minorHAnsi"/>
          <w:sz w:val="32"/>
          <w:szCs w:val="32"/>
          <w:shd w:val="clear" w:color="auto" w:fill="FFFFFF"/>
        </w:rPr>
      </w:pPr>
      <w:r w:rsidRPr="006E608B">
        <w:rPr>
          <w:rFonts w:cstheme="minorHAnsi"/>
          <w:sz w:val="32"/>
          <w:szCs w:val="32"/>
          <w:shd w:val="clear" w:color="auto" w:fill="FFFFFF"/>
        </w:rPr>
        <w:t>Strengthening Career and Technical Education for the 21</w:t>
      </w:r>
      <w:r w:rsidRPr="006E608B">
        <w:rPr>
          <w:rFonts w:cstheme="minorHAnsi"/>
          <w:sz w:val="32"/>
          <w:szCs w:val="32"/>
          <w:bdr w:val="none" w:sz="0" w:space="0" w:color="auto" w:frame="1"/>
          <w:shd w:val="clear" w:color="auto" w:fill="FFFFFF"/>
          <w:vertAlign w:val="superscript"/>
        </w:rPr>
        <w:t>st</w:t>
      </w:r>
      <w:r w:rsidRPr="006E608B">
        <w:rPr>
          <w:rFonts w:cstheme="minorHAnsi"/>
          <w:sz w:val="32"/>
          <w:szCs w:val="32"/>
          <w:shd w:val="clear" w:color="auto" w:fill="FFFFFF"/>
        </w:rPr>
        <w:t> Century Act (Perkins V)</w:t>
      </w:r>
    </w:p>
    <w:p w14:paraId="1B86E236" w14:textId="20A0F894" w:rsidR="003C67A8" w:rsidRDefault="007304CC" w:rsidP="00BD60C5">
      <w:pPr>
        <w:spacing w:before="240" w:after="0"/>
        <w:rPr>
          <w:rFonts w:cstheme="minorHAnsi"/>
          <w:shd w:val="clear" w:color="auto" w:fill="FFFFFF"/>
        </w:rPr>
      </w:pPr>
      <w:r w:rsidRPr="00ED49AB">
        <w:rPr>
          <w:rFonts w:cstheme="minorHAnsi"/>
          <w:b/>
          <w:shd w:val="clear" w:color="auto" w:fill="FFFFFF"/>
        </w:rPr>
        <w:t>Who:</w:t>
      </w:r>
      <w:r>
        <w:rPr>
          <w:rFonts w:cstheme="minorHAnsi"/>
          <w:shd w:val="clear" w:color="auto" w:fill="FFFFFF"/>
        </w:rPr>
        <w:t xml:space="preserve">  </w:t>
      </w:r>
      <w:r w:rsidR="003C67A8">
        <w:rPr>
          <w:rFonts w:cstheme="minorHAnsi"/>
          <w:shd w:val="clear" w:color="auto" w:fill="FFFFFF"/>
        </w:rPr>
        <w:tab/>
      </w:r>
      <w:r>
        <w:rPr>
          <w:rFonts w:cstheme="minorHAnsi"/>
          <w:shd w:val="clear" w:color="auto" w:fill="FFFFFF"/>
        </w:rPr>
        <w:t xml:space="preserve">Each consortium or single district entity </w:t>
      </w:r>
      <w:r w:rsidR="00F76296">
        <w:rPr>
          <w:rFonts w:cstheme="minorHAnsi"/>
          <w:shd w:val="clear" w:color="auto" w:fill="FFFFFF"/>
        </w:rPr>
        <w:t xml:space="preserve">whom is eligible entity of Perkins funds is required to complete this </w:t>
      </w:r>
    </w:p>
    <w:p w14:paraId="4DF0AB2A" w14:textId="5215706D" w:rsidR="006E608B" w:rsidRDefault="00F76296" w:rsidP="003C67A8">
      <w:pPr>
        <w:spacing w:after="0"/>
        <w:ind w:firstLine="720"/>
        <w:rPr>
          <w:rFonts w:cstheme="minorHAnsi"/>
          <w:shd w:val="clear" w:color="auto" w:fill="FFFFFF"/>
        </w:rPr>
      </w:pPr>
      <w:r>
        <w:rPr>
          <w:rFonts w:cstheme="minorHAnsi"/>
          <w:shd w:val="clear" w:color="auto" w:fill="FFFFFF"/>
        </w:rPr>
        <w:t>document</w:t>
      </w:r>
      <w:r w:rsidR="005140F1">
        <w:rPr>
          <w:rFonts w:cstheme="minorHAnsi"/>
          <w:shd w:val="clear" w:color="auto" w:fill="FFFFFF"/>
        </w:rPr>
        <w:t xml:space="preserve">. </w:t>
      </w:r>
    </w:p>
    <w:p w14:paraId="4CC8BD97" w14:textId="5A6CF9C4" w:rsidR="005140F1" w:rsidRDefault="005140F1" w:rsidP="003C67A8">
      <w:pPr>
        <w:spacing w:after="0"/>
        <w:ind w:left="720" w:hanging="720"/>
        <w:rPr>
          <w:rFonts w:cstheme="minorHAnsi"/>
          <w:shd w:val="clear" w:color="auto" w:fill="FFFFFF"/>
        </w:rPr>
      </w:pPr>
      <w:r w:rsidRPr="00ED49AB">
        <w:rPr>
          <w:rFonts w:cstheme="minorHAnsi"/>
          <w:b/>
          <w:shd w:val="clear" w:color="auto" w:fill="FFFFFF"/>
        </w:rPr>
        <w:t>What:</w:t>
      </w:r>
      <w:r>
        <w:rPr>
          <w:rFonts w:cstheme="minorHAnsi"/>
          <w:shd w:val="clear" w:color="auto" w:fill="FFFFFF"/>
        </w:rPr>
        <w:t xml:space="preserve">  </w:t>
      </w:r>
      <w:r w:rsidR="003C67A8">
        <w:rPr>
          <w:rFonts w:cstheme="minorHAnsi"/>
          <w:shd w:val="clear" w:color="auto" w:fill="FFFFFF"/>
        </w:rPr>
        <w:tab/>
      </w:r>
      <w:r>
        <w:rPr>
          <w:rFonts w:cstheme="minorHAnsi"/>
          <w:shd w:val="clear" w:color="auto" w:fill="FFFFFF"/>
        </w:rPr>
        <w:t>Please complete and upload into the Grants Management System (GMS)</w:t>
      </w:r>
      <w:r w:rsidR="00CB4679">
        <w:rPr>
          <w:rFonts w:cstheme="minorHAnsi"/>
          <w:shd w:val="clear" w:color="auto" w:fill="FFFFFF"/>
        </w:rPr>
        <w:t xml:space="preserve"> as a part of your Perkins budget application.  </w:t>
      </w:r>
    </w:p>
    <w:p w14:paraId="3C3AEF9F" w14:textId="528E2067" w:rsidR="003C67A8" w:rsidRDefault="00ED49AB" w:rsidP="006E608B">
      <w:pPr>
        <w:spacing w:after="0"/>
        <w:rPr>
          <w:rFonts w:cstheme="minorHAnsi"/>
          <w:shd w:val="clear" w:color="auto" w:fill="FFFFFF"/>
        </w:rPr>
      </w:pPr>
      <w:r w:rsidRPr="003C67A8">
        <w:rPr>
          <w:rFonts w:cstheme="minorHAnsi"/>
          <w:b/>
          <w:shd w:val="clear" w:color="auto" w:fill="FFFFFF"/>
        </w:rPr>
        <w:t>When:</w:t>
      </w:r>
      <w:r>
        <w:rPr>
          <w:rFonts w:cstheme="minorHAnsi"/>
          <w:shd w:val="clear" w:color="auto" w:fill="FFFFFF"/>
        </w:rPr>
        <w:t xml:space="preserve">  Perkins budget applications are due no later than </w:t>
      </w:r>
      <w:r w:rsidR="0038796D">
        <w:rPr>
          <w:rFonts w:cstheme="minorHAnsi"/>
          <w:shd w:val="clear" w:color="auto" w:fill="FFFFFF"/>
        </w:rPr>
        <w:t>June 14</w:t>
      </w:r>
      <w:r w:rsidR="0038796D" w:rsidRPr="0038796D">
        <w:rPr>
          <w:rFonts w:cstheme="minorHAnsi"/>
          <w:shd w:val="clear" w:color="auto" w:fill="FFFFFF"/>
          <w:vertAlign w:val="superscript"/>
        </w:rPr>
        <w:t>th</w:t>
      </w:r>
      <w:r>
        <w:rPr>
          <w:rFonts w:cstheme="minorHAnsi"/>
          <w:shd w:val="clear" w:color="auto" w:fill="FFFFFF"/>
          <w:vertAlign w:val="superscript"/>
        </w:rPr>
        <w:t xml:space="preserve"> </w:t>
      </w:r>
      <w:r>
        <w:rPr>
          <w:rFonts w:cstheme="minorHAnsi"/>
          <w:shd w:val="clear" w:color="auto" w:fill="FFFFFF"/>
        </w:rPr>
        <w:t xml:space="preserve">of the calendar year.  </w:t>
      </w:r>
      <w:r w:rsidR="003C67A8">
        <w:rPr>
          <w:rFonts w:cstheme="minorHAnsi"/>
          <w:shd w:val="clear" w:color="auto" w:fill="FFFFFF"/>
        </w:rPr>
        <w:t xml:space="preserve">Please plan ahead to ensure </w:t>
      </w:r>
    </w:p>
    <w:p w14:paraId="1E03B7BA" w14:textId="03370E7E" w:rsidR="00ED49AB" w:rsidRDefault="003C67A8" w:rsidP="003C67A8">
      <w:pPr>
        <w:spacing w:after="0"/>
        <w:ind w:left="720"/>
        <w:rPr>
          <w:rFonts w:cstheme="minorHAnsi"/>
          <w:shd w:val="clear" w:color="auto" w:fill="FFFFFF"/>
        </w:rPr>
      </w:pPr>
      <w:r>
        <w:rPr>
          <w:rFonts w:cstheme="minorHAnsi"/>
          <w:shd w:val="clear" w:color="auto" w:fill="FFFFFF"/>
        </w:rPr>
        <w:t xml:space="preserve">your district or consortium has sufficient time for discussion and collaboration prior to </w:t>
      </w:r>
      <w:r w:rsidR="002A35A1">
        <w:rPr>
          <w:rFonts w:cstheme="minorHAnsi"/>
          <w:shd w:val="clear" w:color="auto" w:fill="FFFFFF"/>
        </w:rPr>
        <w:t xml:space="preserve">finalizing </w:t>
      </w:r>
      <w:r>
        <w:rPr>
          <w:rFonts w:cstheme="minorHAnsi"/>
          <w:shd w:val="clear" w:color="auto" w:fill="FFFFFF"/>
        </w:rPr>
        <w:t xml:space="preserve">this document.  </w:t>
      </w:r>
    </w:p>
    <w:p w14:paraId="3374F9ED" w14:textId="30D3C80B" w:rsidR="00FC739F" w:rsidRPr="00182817" w:rsidRDefault="00932258" w:rsidP="00182817">
      <w:pPr>
        <w:spacing w:after="0"/>
        <w:ind w:left="720" w:hanging="720"/>
        <w:rPr>
          <w:rFonts w:cstheme="minorHAnsi"/>
          <w:i/>
          <w:shd w:val="clear" w:color="auto" w:fill="FFFFFF"/>
        </w:rPr>
      </w:pPr>
      <w:r w:rsidRPr="006109E8">
        <w:rPr>
          <w:rFonts w:cstheme="minorHAnsi"/>
          <w:b/>
          <w:shd w:val="clear" w:color="auto" w:fill="FFFFFF"/>
        </w:rPr>
        <w:t>How:</w:t>
      </w:r>
      <w:r>
        <w:rPr>
          <w:rFonts w:cstheme="minorHAnsi"/>
          <w:shd w:val="clear" w:color="auto" w:fill="FFFFFF"/>
        </w:rPr>
        <w:t xml:space="preserve">  </w:t>
      </w:r>
      <w:r w:rsidR="006109E8">
        <w:rPr>
          <w:rFonts w:cstheme="minorHAnsi"/>
          <w:shd w:val="clear" w:color="auto" w:fill="FFFFFF"/>
        </w:rPr>
        <w:tab/>
      </w:r>
      <w:r>
        <w:rPr>
          <w:rFonts w:cstheme="minorHAnsi"/>
          <w:shd w:val="clear" w:color="auto" w:fill="FFFFFF"/>
        </w:rPr>
        <w:t>This document should be drafted as a collaborative effort of the entity</w:t>
      </w:r>
      <w:r w:rsidR="00FD7048">
        <w:rPr>
          <w:rFonts w:cstheme="minorHAnsi"/>
          <w:shd w:val="clear" w:color="auto" w:fill="FFFFFF"/>
        </w:rPr>
        <w:t xml:space="preserve"> involving </w:t>
      </w:r>
      <w:r w:rsidR="00CE0986">
        <w:rPr>
          <w:rFonts w:cstheme="minorHAnsi"/>
          <w:shd w:val="clear" w:color="auto" w:fill="FFFFFF"/>
        </w:rPr>
        <w:t xml:space="preserve">teachers, administrators, school counselors and relevant stakeholders.  </w:t>
      </w:r>
      <w:r w:rsidR="00FC739F" w:rsidRPr="00182817">
        <w:rPr>
          <w:rFonts w:cstheme="minorHAnsi"/>
          <w:i/>
          <w:shd w:val="clear" w:color="auto" w:fill="FFFFFF"/>
        </w:rPr>
        <w:t xml:space="preserve">Note: </w:t>
      </w:r>
      <w:r w:rsidR="00C754FB" w:rsidRPr="00182817">
        <w:rPr>
          <w:rFonts w:cstheme="minorHAnsi"/>
          <w:i/>
          <w:shd w:val="clear" w:color="auto" w:fill="FFFFFF"/>
        </w:rPr>
        <w:t xml:space="preserve">This document should not exceed 7 pages in length.  </w:t>
      </w:r>
    </w:p>
    <w:p w14:paraId="548C040F" w14:textId="3E7EE0FB" w:rsidR="006109E8" w:rsidRDefault="006109E8" w:rsidP="006109E8">
      <w:pPr>
        <w:pBdr>
          <w:bottom w:val="single" w:sz="12" w:space="1" w:color="auto"/>
        </w:pBdr>
        <w:spacing w:after="0"/>
        <w:rPr>
          <w:rFonts w:cstheme="minorHAnsi"/>
          <w:shd w:val="clear" w:color="auto" w:fill="FFFFFF"/>
        </w:rPr>
      </w:pPr>
    </w:p>
    <w:p w14:paraId="788F3492" w14:textId="436D8B2D" w:rsidR="006109E8" w:rsidRDefault="006109E8" w:rsidP="006109E8">
      <w:pPr>
        <w:spacing w:after="0"/>
        <w:rPr>
          <w:rFonts w:cstheme="minorHAnsi"/>
          <w:shd w:val="clear" w:color="auto" w:fill="FFFFFF"/>
        </w:rPr>
      </w:pPr>
    </w:p>
    <w:p w14:paraId="2CC0D8F6" w14:textId="3E4368E0" w:rsidR="006676E0" w:rsidRDefault="00CE0986" w:rsidP="006109E8">
      <w:pPr>
        <w:spacing w:after="0"/>
        <w:rPr>
          <w:rFonts w:cstheme="minorHAnsi"/>
          <w:shd w:val="clear" w:color="auto" w:fill="FFFFFF"/>
        </w:rPr>
      </w:pPr>
      <w:r>
        <w:rPr>
          <w:rFonts w:cstheme="minorHAnsi"/>
          <w:b/>
          <w:sz w:val="28"/>
          <w:szCs w:val="28"/>
          <w:shd w:val="clear" w:color="auto" w:fill="FFFFFF"/>
        </w:rPr>
        <w:t xml:space="preserve">District </w:t>
      </w:r>
      <w:r w:rsidR="006676E0" w:rsidRPr="00C16989">
        <w:rPr>
          <w:rFonts w:cstheme="minorHAnsi"/>
          <w:b/>
          <w:sz w:val="28"/>
          <w:szCs w:val="28"/>
          <w:shd w:val="clear" w:color="auto" w:fill="FFFFFF"/>
        </w:rPr>
        <w:t>Name:</w:t>
      </w:r>
      <w:r w:rsidR="006676E0">
        <w:rPr>
          <w:rFonts w:cstheme="minorHAnsi"/>
          <w:shd w:val="clear" w:color="auto" w:fill="FFFFFF"/>
        </w:rPr>
        <w:t xml:space="preserve"> </w:t>
      </w:r>
    </w:p>
    <w:p w14:paraId="595AD159" w14:textId="77777777" w:rsidR="006676E0" w:rsidRDefault="006676E0" w:rsidP="006109E8">
      <w:pPr>
        <w:spacing w:after="0"/>
        <w:rPr>
          <w:rFonts w:cstheme="minorHAnsi"/>
          <w:shd w:val="clear" w:color="auto" w:fill="FFFFFF"/>
        </w:rPr>
      </w:pPr>
    </w:p>
    <w:p w14:paraId="22128647" w14:textId="76C636F9" w:rsidR="002B17A0" w:rsidRDefault="00730E08" w:rsidP="002B17A0">
      <w:pPr>
        <w:spacing w:after="0"/>
        <w:rPr>
          <w:rFonts w:cstheme="minorHAnsi"/>
          <w:shd w:val="clear" w:color="auto" w:fill="FFFFFF"/>
        </w:rPr>
      </w:pPr>
      <w:r w:rsidRPr="00555C24">
        <w:rPr>
          <w:rFonts w:cstheme="minorHAnsi"/>
          <w:b/>
          <w:shd w:val="clear" w:color="auto" w:fill="FFFFFF"/>
        </w:rPr>
        <w:t>Needs Assessment</w:t>
      </w:r>
      <w:r>
        <w:rPr>
          <w:rFonts w:cstheme="minorHAnsi"/>
          <w:shd w:val="clear" w:color="auto" w:fill="FFFFFF"/>
        </w:rPr>
        <w:t xml:space="preserve"> </w:t>
      </w:r>
      <w:r w:rsidR="00555C24" w:rsidRPr="00555C24">
        <w:rPr>
          <w:rFonts w:cstheme="minorHAnsi"/>
          <w:b/>
          <w:shd w:val="clear" w:color="auto" w:fill="FFFFFF"/>
        </w:rPr>
        <w:t>Analysis</w:t>
      </w:r>
      <w:r w:rsidR="00555C24">
        <w:rPr>
          <w:rFonts w:cstheme="minorHAnsi"/>
          <w:shd w:val="clear" w:color="auto" w:fill="FFFFFF"/>
        </w:rPr>
        <w:t xml:space="preserve"> </w:t>
      </w:r>
    </w:p>
    <w:p w14:paraId="029711C0" w14:textId="2A0EE78E" w:rsidR="00F96D77" w:rsidRDefault="00F96D77" w:rsidP="00F96D77">
      <w:pPr>
        <w:spacing w:after="0"/>
        <w:rPr>
          <w:rFonts w:cstheme="minorHAnsi"/>
          <w:shd w:val="clear" w:color="auto" w:fill="FFFFFF"/>
        </w:rPr>
      </w:pPr>
    </w:p>
    <w:p w14:paraId="365D9966" w14:textId="29179256" w:rsidR="00F96D77" w:rsidRDefault="006775A5" w:rsidP="005E0B43">
      <w:pPr>
        <w:spacing w:after="0"/>
        <w:rPr>
          <w:rFonts w:cstheme="minorHAnsi"/>
          <w:shd w:val="clear" w:color="auto" w:fill="FFFFFF"/>
        </w:rPr>
      </w:pPr>
      <w:r>
        <w:rPr>
          <w:rFonts w:cstheme="minorHAnsi"/>
          <w:shd w:val="clear" w:color="auto" w:fill="FFFFFF"/>
        </w:rPr>
        <w:t xml:space="preserve">Attach both the Program Improvement Action Plan from the Comprehensive Needs Assessment Process and the Recruit, Retain and Training Action Plan with this document.  </w:t>
      </w:r>
    </w:p>
    <w:p w14:paraId="58E65A1D" w14:textId="20521D68" w:rsidR="00A2759C" w:rsidRDefault="00A2759C" w:rsidP="005E0B43">
      <w:pPr>
        <w:spacing w:after="0"/>
        <w:rPr>
          <w:rFonts w:cstheme="minorHAnsi"/>
          <w:shd w:val="clear" w:color="auto" w:fill="FFFFFF"/>
        </w:rPr>
      </w:pPr>
    </w:p>
    <w:p w14:paraId="4A14FFA6" w14:textId="77777777" w:rsidR="00064553" w:rsidRPr="00710B50" w:rsidRDefault="00064553" w:rsidP="00064553">
      <w:pPr>
        <w:spacing w:after="0"/>
        <w:rPr>
          <w:rFonts w:cstheme="minorHAnsi"/>
          <w:shd w:val="clear" w:color="auto" w:fill="FFFFFF"/>
        </w:rPr>
      </w:pPr>
      <w:r w:rsidRPr="00710B50">
        <w:rPr>
          <w:rFonts w:cstheme="minorHAnsi"/>
        </w:rPr>
        <w:t xml:space="preserve">Please use the performance data report that has been provided by the </w:t>
      </w:r>
      <w:r>
        <w:rPr>
          <w:rFonts w:cstheme="minorHAnsi"/>
        </w:rPr>
        <w:t>SD DOE</w:t>
      </w:r>
      <w:r w:rsidRPr="00710B50">
        <w:rPr>
          <w:rFonts w:cstheme="minorHAnsi"/>
        </w:rPr>
        <w:t xml:space="preserve">. The </w:t>
      </w:r>
      <w:r>
        <w:rPr>
          <w:rFonts w:cstheme="minorHAnsi"/>
        </w:rPr>
        <w:t xml:space="preserve">SD DOE </w:t>
      </w:r>
      <w:r w:rsidRPr="00710B50">
        <w:rPr>
          <w:rFonts w:cstheme="minorHAnsi"/>
        </w:rPr>
        <w:t>will provide all the necessary performance reports to local recipients so that they can complete their local applications, in compliance with Section 113(b)(4)(A)(ii)</w:t>
      </w:r>
      <w:r>
        <w:rPr>
          <w:rFonts w:cstheme="minorHAnsi"/>
        </w:rPr>
        <w:t>.</w:t>
      </w:r>
    </w:p>
    <w:p w14:paraId="3FF6DF5D" w14:textId="77777777" w:rsidR="003B42E6" w:rsidRDefault="003B42E6" w:rsidP="005E0B43">
      <w:pPr>
        <w:spacing w:after="0"/>
        <w:rPr>
          <w:rFonts w:cstheme="minorHAnsi"/>
          <w:b/>
          <w:shd w:val="clear" w:color="auto" w:fill="FFFFFF"/>
        </w:rPr>
      </w:pPr>
    </w:p>
    <w:p w14:paraId="44E291BA" w14:textId="2D37F029" w:rsidR="005E0B43" w:rsidRPr="00F96D77" w:rsidRDefault="006B1492" w:rsidP="005E0B43">
      <w:pPr>
        <w:spacing w:after="0"/>
        <w:rPr>
          <w:rFonts w:cstheme="minorHAnsi"/>
          <w:b/>
          <w:shd w:val="clear" w:color="auto" w:fill="FFFFFF"/>
        </w:rPr>
      </w:pPr>
      <w:r>
        <w:rPr>
          <w:rFonts w:cstheme="minorHAnsi"/>
          <w:b/>
          <w:shd w:val="clear" w:color="auto" w:fill="FFFFFF"/>
        </w:rPr>
        <w:t>Programs</w:t>
      </w:r>
    </w:p>
    <w:p w14:paraId="43C53B9D" w14:textId="3EAE1480" w:rsidR="001F772E" w:rsidRPr="00B61A30" w:rsidRDefault="005E0B43" w:rsidP="00B61A30">
      <w:pPr>
        <w:pStyle w:val="ListParagraph"/>
        <w:numPr>
          <w:ilvl w:val="0"/>
          <w:numId w:val="7"/>
        </w:numPr>
        <w:spacing w:after="0"/>
        <w:rPr>
          <w:rFonts w:cstheme="minorHAnsi"/>
          <w:shd w:val="clear" w:color="auto" w:fill="FFFFFF"/>
        </w:rPr>
      </w:pPr>
      <w:r w:rsidRPr="00B61A30">
        <w:rPr>
          <w:rFonts w:cstheme="minorHAnsi"/>
          <w:shd w:val="clear" w:color="auto" w:fill="FFFFFF"/>
        </w:rPr>
        <w:t xml:space="preserve"> </w:t>
      </w:r>
      <w:r w:rsidR="00D9554C" w:rsidRPr="00B61A30">
        <w:rPr>
          <w:rFonts w:cstheme="minorHAnsi"/>
          <w:shd w:val="clear" w:color="auto" w:fill="FFFFFF"/>
        </w:rPr>
        <w:t>What</w:t>
      </w:r>
      <w:r w:rsidR="00BC206E" w:rsidRPr="00B61A30">
        <w:rPr>
          <w:rFonts w:cstheme="minorHAnsi"/>
          <w:shd w:val="clear" w:color="auto" w:fill="FFFFFF"/>
        </w:rPr>
        <w:t xml:space="preserve"> Career Cluster</w:t>
      </w:r>
      <w:r w:rsidR="00951059" w:rsidRPr="00B61A30">
        <w:rPr>
          <w:rFonts w:cstheme="minorHAnsi"/>
          <w:shd w:val="clear" w:color="auto" w:fill="FFFFFF"/>
        </w:rPr>
        <w:t xml:space="preserve"> programs of study</w:t>
      </w:r>
      <w:r w:rsidR="00BC206E" w:rsidRPr="00B61A30">
        <w:rPr>
          <w:rFonts w:cstheme="minorHAnsi"/>
          <w:shd w:val="clear" w:color="auto" w:fill="FFFFFF"/>
        </w:rPr>
        <w:t xml:space="preserve"> </w:t>
      </w:r>
      <w:r w:rsidR="006775A5" w:rsidRPr="00B61A30">
        <w:rPr>
          <w:rFonts w:cstheme="minorHAnsi"/>
          <w:shd w:val="clear" w:color="auto" w:fill="FFFFFF"/>
        </w:rPr>
        <w:t xml:space="preserve">will be </w:t>
      </w:r>
      <w:r w:rsidR="00BC206E" w:rsidRPr="00B61A30">
        <w:rPr>
          <w:rFonts w:cstheme="minorHAnsi"/>
          <w:shd w:val="clear" w:color="auto" w:fill="FFFFFF"/>
        </w:rPr>
        <w:t xml:space="preserve">offered </w:t>
      </w:r>
      <w:r w:rsidR="00E013FE" w:rsidRPr="00B61A30">
        <w:rPr>
          <w:rFonts w:cstheme="minorHAnsi"/>
          <w:shd w:val="clear" w:color="auto" w:fill="FFFFFF"/>
        </w:rPr>
        <w:t>by</w:t>
      </w:r>
      <w:r w:rsidR="00375C46" w:rsidRPr="00B61A30">
        <w:rPr>
          <w:rFonts w:cstheme="minorHAnsi"/>
          <w:shd w:val="clear" w:color="auto" w:fill="FFFFFF"/>
        </w:rPr>
        <w:t xml:space="preserve"> the district</w:t>
      </w:r>
      <w:r w:rsidR="00E013FE" w:rsidRPr="00B61A30">
        <w:rPr>
          <w:rFonts w:cstheme="minorHAnsi"/>
          <w:shd w:val="clear" w:color="auto" w:fill="FFFFFF"/>
        </w:rPr>
        <w:t xml:space="preserve">?  </w:t>
      </w:r>
      <w:r w:rsidR="001317C9" w:rsidRPr="00B61A30">
        <w:rPr>
          <w:rFonts w:cstheme="minorHAnsi"/>
          <w:shd w:val="clear" w:color="auto" w:fill="FFFFFF"/>
        </w:rPr>
        <w:t>Pleas</w:t>
      </w:r>
      <w:r w:rsidR="001F772E" w:rsidRPr="00B61A30">
        <w:rPr>
          <w:rFonts w:cstheme="minorHAnsi"/>
          <w:shd w:val="clear" w:color="auto" w:fill="FFFFFF"/>
        </w:rPr>
        <w:t xml:space="preserve">e ‘X’ where applicable: </w:t>
      </w:r>
    </w:p>
    <w:tbl>
      <w:tblPr>
        <w:tblStyle w:val="TableGrid"/>
        <w:tblW w:w="0" w:type="auto"/>
        <w:jc w:val="center"/>
        <w:tblLook w:val="04A0" w:firstRow="1" w:lastRow="0" w:firstColumn="1" w:lastColumn="0" w:noHBand="0" w:noVBand="1"/>
      </w:tblPr>
      <w:tblGrid>
        <w:gridCol w:w="1937"/>
        <w:gridCol w:w="352"/>
        <w:gridCol w:w="1674"/>
        <w:gridCol w:w="404"/>
        <w:gridCol w:w="2212"/>
        <w:gridCol w:w="441"/>
        <w:gridCol w:w="1584"/>
        <w:gridCol w:w="424"/>
      </w:tblGrid>
      <w:tr w:rsidR="00951059" w14:paraId="110500B6" w14:textId="1947AE81" w:rsidTr="00951059">
        <w:trPr>
          <w:jc w:val="center"/>
        </w:trPr>
        <w:tc>
          <w:tcPr>
            <w:tcW w:w="1937" w:type="dxa"/>
          </w:tcPr>
          <w:p w14:paraId="1FC1460C" w14:textId="0DBF5A7F"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Ag, Food &amp; Natural Resources</w:t>
            </w:r>
          </w:p>
        </w:tc>
        <w:tc>
          <w:tcPr>
            <w:tcW w:w="352" w:type="dxa"/>
          </w:tcPr>
          <w:p w14:paraId="0E5CE485" w14:textId="0005CF37" w:rsidR="00951059" w:rsidRPr="00951059" w:rsidRDefault="00951059" w:rsidP="00C86CD7">
            <w:pPr>
              <w:pStyle w:val="ListParagraph"/>
              <w:ind w:left="0"/>
              <w:rPr>
                <w:rFonts w:cstheme="minorHAnsi"/>
                <w:b/>
                <w:shd w:val="clear" w:color="auto" w:fill="FFFFFF"/>
              </w:rPr>
            </w:pPr>
          </w:p>
        </w:tc>
        <w:tc>
          <w:tcPr>
            <w:tcW w:w="1674" w:type="dxa"/>
          </w:tcPr>
          <w:p w14:paraId="54A8FF84" w14:textId="655F26B5"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Education &amp; Training</w:t>
            </w:r>
          </w:p>
        </w:tc>
        <w:tc>
          <w:tcPr>
            <w:tcW w:w="404" w:type="dxa"/>
          </w:tcPr>
          <w:p w14:paraId="4F6B5B2A" w14:textId="77777777" w:rsidR="00951059" w:rsidRPr="00951059" w:rsidRDefault="00951059" w:rsidP="00C86CD7">
            <w:pPr>
              <w:pStyle w:val="ListParagraph"/>
              <w:ind w:left="0"/>
              <w:rPr>
                <w:b/>
              </w:rPr>
            </w:pPr>
          </w:p>
        </w:tc>
        <w:tc>
          <w:tcPr>
            <w:tcW w:w="2212" w:type="dxa"/>
          </w:tcPr>
          <w:p w14:paraId="725F5DE4" w14:textId="19D65AF0" w:rsidR="00951059" w:rsidRPr="00951059" w:rsidRDefault="00951059" w:rsidP="00C86CD7">
            <w:pPr>
              <w:pStyle w:val="ListParagraph"/>
              <w:ind w:left="0"/>
              <w:rPr>
                <w:rFonts w:cstheme="minorHAnsi"/>
                <w:b/>
                <w:shd w:val="clear" w:color="auto" w:fill="FFFFFF"/>
              </w:rPr>
            </w:pPr>
            <w:r w:rsidRPr="00951059">
              <w:rPr>
                <w:b/>
              </w:rPr>
              <w:t>Hospitality &amp; Tourism</w:t>
            </w:r>
          </w:p>
        </w:tc>
        <w:tc>
          <w:tcPr>
            <w:tcW w:w="441" w:type="dxa"/>
          </w:tcPr>
          <w:p w14:paraId="7F7FB385" w14:textId="77777777" w:rsidR="00951059" w:rsidRPr="00951059" w:rsidRDefault="00951059" w:rsidP="00C86CD7">
            <w:pPr>
              <w:pStyle w:val="ListParagraph"/>
              <w:ind w:left="0"/>
              <w:rPr>
                <w:rFonts w:cstheme="minorHAnsi"/>
                <w:b/>
                <w:shd w:val="clear" w:color="auto" w:fill="FFFFFF"/>
              </w:rPr>
            </w:pPr>
          </w:p>
        </w:tc>
        <w:tc>
          <w:tcPr>
            <w:tcW w:w="1551" w:type="dxa"/>
          </w:tcPr>
          <w:p w14:paraId="4FA1E618" w14:textId="6024D156"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Manufacturing</w:t>
            </w:r>
          </w:p>
        </w:tc>
        <w:tc>
          <w:tcPr>
            <w:tcW w:w="424" w:type="dxa"/>
          </w:tcPr>
          <w:p w14:paraId="6DFE4528" w14:textId="77777777" w:rsidR="00951059" w:rsidRDefault="00951059" w:rsidP="00C86CD7">
            <w:pPr>
              <w:pStyle w:val="ListParagraph"/>
              <w:ind w:left="0"/>
              <w:rPr>
                <w:rFonts w:cstheme="minorHAnsi"/>
                <w:shd w:val="clear" w:color="auto" w:fill="FFFFFF"/>
              </w:rPr>
            </w:pPr>
          </w:p>
        </w:tc>
      </w:tr>
      <w:tr w:rsidR="00951059" w14:paraId="0C6AC2F3" w14:textId="3EB0CD9F" w:rsidTr="00951059">
        <w:trPr>
          <w:jc w:val="center"/>
        </w:trPr>
        <w:tc>
          <w:tcPr>
            <w:tcW w:w="1937" w:type="dxa"/>
          </w:tcPr>
          <w:p w14:paraId="07F8FF5E" w14:textId="4E88261F"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Architecture &amp; Construction</w:t>
            </w:r>
          </w:p>
        </w:tc>
        <w:tc>
          <w:tcPr>
            <w:tcW w:w="352" w:type="dxa"/>
          </w:tcPr>
          <w:p w14:paraId="2BE6263A" w14:textId="79EB1611" w:rsidR="00951059" w:rsidRPr="00951059" w:rsidRDefault="00951059" w:rsidP="00C86CD7">
            <w:pPr>
              <w:pStyle w:val="ListParagraph"/>
              <w:ind w:left="0"/>
              <w:rPr>
                <w:rFonts w:cstheme="minorHAnsi"/>
                <w:b/>
                <w:shd w:val="clear" w:color="auto" w:fill="FFFFFF"/>
              </w:rPr>
            </w:pPr>
          </w:p>
        </w:tc>
        <w:tc>
          <w:tcPr>
            <w:tcW w:w="1674" w:type="dxa"/>
          </w:tcPr>
          <w:p w14:paraId="766963EE" w14:textId="3544CFD6"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Finance</w:t>
            </w:r>
          </w:p>
        </w:tc>
        <w:tc>
          <w:tcPr>
            <w:tcW w:w="404" w:type="dxa"/>
          </w:tcPr>
          <w:p w14:paraId="7EF2881A" w14:textId="77777777" w:rsidR="00951059" w:rsidRPr="00951059" w:rsidRDefault="00951059" w:rsidP="00C86CD7">
            <w:pPr>
              <w:pStyle w:val="ListParagraph"/>
              <w:ind w:left="0"/>
              <w:rPr>
                <w:b/>
              </w:rPr>
            </w:pPr>
          </w:p>
        </w:tc>
        <w:tc>
          <w:tcPr>
            <w:tcW w:w="2212" w:type="dxa"/>
          </w:tcPr>
          <w:p w14:paraId="442B96CC" w14:textId="59D296DD" w:rsidR="00951059" w:rsidRPr="00951059" w:rsidRDefault="00951059" w:rsidP="00C86CD7">
            <w:pPr>
              <w:pStyle w:val="ListParagraph"/>
              <w:ind w:left="0"/>
              <w:rPr>
                <w:rFonts w:cstheme="minorHAnsi"/>
                <w:b/>
                <w:shd w:val="clear" w:color="auto" w:fill="FFFFFF"/>
              </w:rPr>
            </w:pPr>
            <w:r w:rsidRPr="00951059">
              <w:rPr>
                <w:b/>
              </w:rPr>
              <w:t>Human Services</w:t>
            </w:r>
          </w:p>
        </w:tc>
        <w:tc>
          <w:tcPr>
            <w:tcW w:w="441" w:type="dxa"/>
          </w:tcPr>
          <w:p w14:paraId="1D469D57" w14:textId="77777777" w:rsidR="00951059" w:rsidRPr="00951059" w:rsidRDefault="00951059" w:rsidP="00C86CD7">
            <w:pPr>
              <w:pStyle w:val="ListParagraph"/>
              <w:ind w:left="0"/>
              <w:rPr>
                <w:rFonts w:cstheme="minorHAnsi"/>
                <w:b/>
                <w:shd w:val="clear" w:color="auto" w:fill="FFFFFF"/>
              </w:rPr>
            </w:pPr>
          </w:p>
        </w:tc>
        <w:tc>
          <w:tcPr>
            <w:tcW w:w="1551" w:type="dxa"/>
          </w:tcPr>
          <w:p w14:paraId="5744FB55" w14:textId="5B6A6F8F"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Marketing</w:t>
            </w:r>
          </w:p>
        </w:tc>
        <w:tc>
          <w:tcPr>
            <w:tcW w:w="424" w:type="dxa"/>
          </w:tcPr>
          <w:p w14:paraId="1FCD2D32" w14:textId="77777777" w:rsidR="00951059" w:rsidRDefault="00951059" w:rsidP="00C86CD7">
            <w:pPr>
              <w:pStyle w:val="ListParagraph"/>
              <w:ind w:left="0"/>
              <w:rPr>
                <w:rFonts w:cstheme="minorHAnsi"/>
                <w:shd w:val="clear" w:color="auto" w:fill="FFFFFF"/>
              </w:rPr>
            </w:pPr>
          </w:p>
        </w:tc>
      </w:tr>
      <w:tr w:rsidR="00951059" w14:paraId="69B074CF" w14:textId="6680DE73" w:rsidTr="00951059">
        <w:trPr>
          <w:jc w:val="center"/>
        </w:trPr>
        <w:tc>
          <w:tcPr>
            <w:tcW w:w="1937" w:type="dxa"/>
          </w:tcPr>
          <w:p w14:paraId="76C59A4C" w14:textId="746FCCCE"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Arts/AV &amp; Communication</w:t>
            </w:r>
          </w:p>
        </w:tc>
        <w:tc>
          <w:tcPr>
            <w:tcW w:w="352" w:type="dxa"/>
          </w:tcPr>
          <w:p w14:paraId="46B708FB" w14:textId="77777777" w:rsidR="00951059" w:rsidRPr="00951059" w:rsidRDefault="00951059" w:rsidP="00C86CD7">
            <w:pPr>
              <w:pStyle w:val="ListParagraph"/>
              <w:ind w:left="0"/>
              <w:rPr>
                <w:rFonts w:cstheme="minorHAnsi"/>
                <w:b/>
                <w:shd w:val="clear" w:color="auto" w:fill="FFFFFF"/>
              </w:rPr>
            </w:pPr>
          </w:p>
        </w:tc>
        <w:tc>
          <w:tcPr>
            <w:tcW w:w="1674" w:type="dxa"/>
          </w:tcPr>
          <w:p w14:paraId="15BD5464" w14:textId="63A20B41"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 xml:space="preserve">Government </w:t>
            </w:r>
            <w:r w:rsidR="003B42E6">
              <w:rPr>
                <w:rFonts w:cstheme="minorHAnsi"/>
                <w:b/>
                <w:shd w:val="clear" w:color="auto" w:fill="FFFFFF"/>
              </w:rPr>
              <w:t>&amp; Public Admin.</w:t>
            </w:r>
          </w:p>
        </w:tc>
        <w:tc>
          <w:tcPr>
            <w:tcW w:w="404" w:type="dxa"/>
          </w:tcPr>
          <w:p w14:paraId="39245B2A" w14:textId="77777777" w:rsidR="00951059" w:rsidRPr="00951059" w:rsidRDefault="00951059" w:rsidP="00C86CD7">
            <w:pPr>
              <w:pStyle w:val="ListParagraph"/>
              <w:ind w:left="0"/>
              <w:rPr>
                <w:rFonts w:cstheme="minorHAnsi"/>
                <w:b/>
                <w:shd w:val="clear" w:color="auto" w:fill="FFFFFF"/>
              </w:rPr>
            </w:pPr>
          </w:p>
        </w:tc>
        <w:tc>
          <w:tcPr>
            <w:tcW w:w="2212" w:type="dxa"/>
          </w:tcPr>
          <w:p w14:paraId="1B5B40B2" w14:textId="31237AA2"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Information Technology</w:t>
            </w:r>
          </w:p>
        </w:tc>
        <w:tc>
          <w:tcPr>
            <w:tcW w:w="441" w:type="dxa"/>
          </w:tcPr>
          <w:p w14:paraId="7EDC8E27" w14:textId="77777777" w:rsidR="00951059" w:rsidRPr="00951059" w:rsidRDefault="00951059" w:rsidP="00C86CD7">
            <w:pPr>
              <w:pStyle w:val="ListParagraph"/>
              <w:ind w:left="0"/>
              <w:rPr>
                <w:rFonts w:cstheme="minorHAnsi"/>
                <w:b/>
                <w:shd w:val="clear" w:color="auto" w:fill="FFFFFF"/>
              </w:rPr>
            </w:pPr>
          </w:p>
        </w:tc>
        <w:tc>
          <w:tcPr>
            <w:tcW w:w="1551" w:type="dxa"/>
          </w:tcPr>
          <w:p w14:paraId="16CDA144" w14:textId="0E1CB871"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STEM</w:t>
            </w:r>
          </w:p>
        </w:tc>
        <w:tc>
          <w:tcPr>
            <w:tcW w:w="424" w:type="dxa"/>
          </w:tcPr>
          <w:p w14:paraId="78E2D0E5" w14:textId="77777777" w:rsidR="00951059" w:rsidRDefault="00951059" w:rsidP="00C86CD7">
            <w:pPr>
              <w:pStyle w:val="ListParagraph"/>
              <w:ind w:left="0"/>
              <w:rPr>
                <w:rFonts w:cstheme="minorHAnsi"/>
                <w:shd w:val="clear" w:color="auto" w:fill="FFFFFF"/>
              </w:rPr>
            </w:pPr>
          </w:p>
        </w:tc>
      </w:tr>
      <w:tr w:rsidR="00951059" w14:paraId="10F02E15" w14:textId="09170F04" w:rsidTr="00951059">
        <w:trPr>
          <w:jc w:val="center"/>
        </w:trPr>
        <w:tc>
          <w:tcPr>
            <w:tcW w:w="1937" w:type="dxa"/>
          </w:tcPr>
          <w:p w14:paraId="317E1180" w14:textId="254F7D76"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Business</w:t>
            </w:r>
          </w:p>
        </w:tc>
        <w:tc>
          <w:tcPr>
            <w:tcW w:w="352" w:type="dxa"/>
          </w:tcPr>
          <w:p w14:paraId="18AE97B7" w14:textId="77777777" w:rsidR="00951059" w:rsidRPr="00951059" w:rsidRDefault="00951059" w:rsidP="00C86CD7">
            <w:pPr>
              <w:pStyle w:val="ListParagraph"/>
              <w:ind w:left="0"/>
              <w:rPr>
                <w:b/>
              </w:rPr>
            </w:pPr>
          </w:p>
        </w:tc>
        <w:tc>
          <w:tcPr>
            <w:tcW w:w="1674" w:type="dxa"/>
          </w:tcPr>
          <w:p w14:paraId="4C722F58" w14:textId="7545FAAC" w:rsidR="00951059" w:rsidRPr="00951059" w:rsidRDefault="00951059" w:rsidP="00C86CD7">
            <w:pPr>
              <w:pStyle w:val="ListParagraph"/>
              <w:ind w:left="0"/>
              <w:rPr>
                <w:rFonts w:cstheme="minorHAnsi"/>
                <w:b/>
                <w:shd w:val="clear" w:color="auto" w:fill="FFFFFF"/>
              </w:rPr>
            </w:pPr>
            <w:r w:rsidRPr="00951059">
              <w:rPr>
                <w:b/>
              </w:rPr>
              <w:t>Health Science</w:t>
            </w:r>
          </w:p>
        </w:tc>
        <w:tc>
          <w:tcPr>
            <w:tcW w:w="404" w:type="dxa"/>
          </w:tcPr>
          <w:p w14:paraId="1692FE57" w14:textId="77777777" w:rsidR="00951059" w:rsidRPr="00951059" w:rsidRDefault="00951059" w:rsidP="00C86CD7">
            <w:pPr>
              <w:pStyle w:val="ListParagraph"/>
              <w:ind w:left="0"/>
              <w:rPr>
                <w:rFonts w:cstheme="minorHAnsi"/>
                <w:b/>
                <w:shd w:val="clear" w:color="auto" w:fill="FFFFFF"/>
              </w:rPr>
            </w:pPr>
          </w:p>
        </w:tc>
        <w:tc>
          <w:tcPr>
            <w:tcW w:w="2212" w:type="dxa"/>
          </w:tcPr>
          <w:p w14:paraId="538F269F" w14:textId="35C66164"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Law &amp; Public Safety</w:t>
            </w:r>
          </w:p>
        </w:tc>
        <w:tc>
          <w:tcPr>
            <w:tcW w:w="441" w:type="dxa"/>
          </w:tcPr>
          <w:p w14:paraId="6C9FF275" w14:textId="77777777" w:rsidR="00951059" w:rsidRPr="00951059" w:rsidRDefault="00951059" w:rsidP="00C86CD7">
            <w:pPr>
              <w:pStyle w:val="ListParagraph"/>
              <w:ind w:left="0"/>
              <w:rPr>
                <w:rFonts w:cstheme="minorHAnsi"/>
                <w:b/>
                <w:shd w:val="clear" w:color="auto" w:fill="FFFFFF"/>
              </w:rPr>
            </w:pPr>
          </w:p>
        </w:tc>
        <w:tc>
          <w:tcPr>
            <w:tcW w:w="1551" w:type="dxa"/>
          </w:tcPr>
          <w:p w14:paraId="35C991EE" w14:textId="41942D70" w:rsidR="00951059" w:rsidRPr="00951059" w:rsidRDefault="00951059" w:rsidP="00C86CD7">
            <w:pPr>
              <w:pStyle w:val="ListParagraph"/>
              <w:ind w:left="0"/>
              <w:rPr>
                <w:rFonts w:cstheme="minorHAnsi"/>
                <w:b/>
                <w:shd w:val="clear" w:color="auto" w:fill="FFFFFF"/>
              </w:rPr>
            </w:pPr>
            <w:r w:rsidRPr="00951059">
              <w:rPr>
                <w:rFonts w:cstheme="minorHAnsi"/>
                <w:b/>
                <w:shd w:val="clear" w:color="auto" w:fill="FFFFFF"/>
              </w:rPr>
              <w:t xml:space="preserve">Transportation </w:t>
            </w:r>
          </w:p>
        </w:tc>
        <w:tc>
          <w:tcPr>
            <w:tcW w:w="424" w:type="dxa"/>
          </w:tcPr>
          <w:p w14:paraId="54A7CD44" w14:textId="77777777" w:rsidR="00951059" w:rsidRDefault="00951059" w:rsidP="00C86CD7">
            <w:pPr>
              <w:pStyle w:val="ListParagraph"/>
              <w:ind w:left="0"/>
              <w:rPr>
                <w:rFonts w:cstheme="minorHAnsi"/>
                <w:shd w:val="clear" w:color="auto" w:fill="FFFFFF"/>
              </w:rPr>
            </w:pPr>
          </w:p>
        </w:tc>
      </w:tr>
    </w:tbl>
    <w:p w14:paraId="3E499CF7" w14:textId="77777777" w:rsidR="00A2759C" w:rsidRDefault="00A2759C" w:rsidP="00C404DC">
      <w:pPr>
        <w:spacing w:after="0"/>
        <w:ind w:left="720"/>
        <w:rPr>
          <w:rFonts w:ascii="Times New Roman" w:hAnsi="Times New Roman" w:cs="Times New Roman"/>
          <w:b/>
          <w:bCs/>
          <w:color w:val="FF0000"/>
          <w:shd w:val="clear" w:color="auto" w:fill="FFFFFF"/>
        </w:rPr>
      </w:pPr>
    </w:p>
    <w:p w14:paraId="43C90443" w14:textId="77777777" w:rsidR="00C404DC" w:rsidRPr="005832B0" w:rsidRDefault="00C404DC" w:rsidP="001F772E">
      <w:pPr>
        <w:spacing w:after="0"/>
        <w:rPr>
          <w:rFonts w:cstheme="minorHAnsi"/>
          <w:color w:val="FF0000"/>
          <w:shd w:val="clear" w:color="auto" w:fill="FFFFFF"/>
        </w:rPr>
      </w:pPr>
    </w:p>
    <w:p w14:paraId="37630961" w14:textId="2B622532" w:rsidR="00C72786" w:rsidRPr="00B61A30" w:rsidRDefault="006B1492" w:rsidP="00B61A30">
      <w:pPr>
        <w:pStyle w:val="ListParagraph"/>
        <w:numPr>
          <w:ilvl w:val="0"/>
          <w:numId w:val="7"/>
        </w:numPr>
        <w:spacing w:after="0"/>
        <w:rPr>
          <w:rFonts w:cstheme="minorHAnsi"/>
          <w:shd w:val="clear" w:color="auto" w:fill="FFFFFF"/>
        </w:rPr>
      </w:pPr>
      <w:r w:rsidRPr="00B61A30">
        <w:rPr>
          <w:rFonts w:cstheme="minorHAnsi"/>
          <w:shd w:val="clear" w:color="auto" w:fill="FFFFFF"/>
        </w:rPr>
        <w:t xml:space="preserve"> How have the results of the comprehensive local needs assessment guided the selection of career clusters and related activities to be funded? </w:t>
      </w:r>
    </w:p>
    <w:p w14:paraId="27056CC4" w14:textId="77777777" w:rsidR="006B1492" w:rsidRPr="006B1492" w:rsidRDefault="006B1492" w:rsidP="006B1492">
      <w:pPr>
        <w:pStyle w:val="ListParagraph"/>
        <w:spacing w:after="0"/>
        <w:rPr>
          <w:rFonts w:cstheme="minorHAnsi"/>
          <w:shd w:val="clear" w:color="auto" w:fill="FFFFFF"/>
        </w:rPr>
      </w:pPr>
    </w:p>
    <w:p w14:paraId="69E0D34D" w14:textId="77777777" w:rsidR="00803F7F" w:rsidRDefault="006B1492" w:rsidP="00803F7F">
      <w:pPr>
        <w:pStyle w:val="ListParagraph"/>
        <w:numPr>
          <w:ilvl w:val="0"/>
          <w:numId w:val="7"/>
        </w:numPr>
        <w:spacing w:after="0"/>
        <w:rPr>
          <w:rFonts w:cstheme="minorHAnsi"/>
          <w:shd w:val="clear" w:color="auto" w:fill="FFFFFF"/>
        </w:rPr>
      </w:pPr>
      <w:r>
        <w:rPr>
          <w:rFonts w:cstheme="minorHAnsi"/>
          <w:shd w:val="clear" w:color="auto" w:fill="FFFFFF"/>
        </w:rPr>
        <w:t xml:space="preserve">Will any new programs of study or career clusters be developed in the upcoming grant year? </w:t>
      </w:r>
    </w:p>
    <w:p w14:paraId="71171214" w14:textId="77777777" w:rsidR="00803F7F" w:rsidRPr="00803F7F" w:rsidRDefault="00803F7F" w:rsidP="00803F7F">
      <w:pPr>
        <w:pStyle w:val="ListParagraph"/>
        <w:rPr>
          <w:rFonts w:cstheme="minorHAnsi"/>
          <w:color w:val="FF0000"/>
          <w:shd w:val="clear" w:color="auto" w:fill="FFFFFF"/>
        </w:rPr>
      </w:pPr>
    </w:p>
    <w:p w14:paraId="1DE7287A" w14:textId="19074F55" w:rsidR="00A2759C" w:rsidRPr="00803F7F" w:rsidRDefault="005832B0" w:rsidP="00803F7F">
      <w:pPr>
        <w:pStyle w:val="ListParagraph"/>
        <w:numPr>
          <w:ilvl w:val="0"/>
          <w:numId w:val="7"/>
        </w:numPr>
        <w:spacing w:after="0"/>
        <w:rPr>
          <w:rFonts w:cstheme="minorHAnsi"/>
          <w:shd w:val="clear" w:color="auto" w:fill="FFFFFF"/>
        </w:rPr>
      </w:pPr>
      <w:bookmarkStart w:id="0" w:name="_Hlk39127132"/>
      <w:r w:rsidRPr="00803F7F">
        <w:rPr>
          <w:rFonts w:cstheme="minorHAnsi"/>
          <w:shd w:val="clear" w:color="auto" w:fill="FFFFFF"/>
        </w:rPr>
        <w:t xml:space="preserve">If so, please provide a description of the </w:t>
      </w:r>
      <w:r w:rsidR="00803F7F" w:rsidRPr="00803F7F">
        <w:rPr>
          <w:rFonts w:cstheme="minorHAnsi"/>
          <w:shd w:val="clear" w:color="auto" w:fill="FFFFFF"/>
        </w:rPr>
        <w:t xml:space="preserve">new </w:t>
      </w:r>
      <w:r w:rsidRPr="00803F7F">
        <w:rPr>
          <w:rFonts w:cstheme="minorHAnsi"/>
          <w:shd w:val="clear" w:color="auto" w:fill="FFFFFF"/>
        </w:rPr>
        <w:t>program(s)</w:t>
      </w:r>
      <w:r w:rsidR="00803F7F" w:rsidRPr="00803F7F">
        <w:rPr>
          <w:rFonts w:cstheme="minorHAnsi"/>
          <w:shd w:val="clear" w:color="auto" w:fill="FFFFFF"/>
        </w:rPr>
        <w:t>:</w:t>
      </w:r>
      <w:r w:rsidRPr="00803F7F">
        <w:rPr>
          <w:rFonts w:cstheme="minorHAnsi"/>
          <w:shd w:val="clear" w:color="auto" w:fill="FFFFFF"/>
        </w:rPr>
        <w:t xml:space="preserve"> </w:t>
      </w:r>
    </w:p>
    <w:bookmarkEnd w:id="0"/>
    <w:p w14:paraId="5E1FD9A0" w14:textId="77777777" w:rsidR="00C404DC" w:rsidRPr="00C404DC" w:rsidRDefault="00C404DC" w:rsidP="00C404DC">
      <w:pPr>
        <w:pStyle w:val="ListParagraph"/>
        <w:rPr>
          <w:rFonts w:cstheme="minorHAnsi"/>
          <w:shd w:val="clear" w:color="auto" w:fill="FFFFFF"/>
        </w:rPr>
      </w:pPr>
    </w:p>
    <w:p w14:paraId="1F215E00" w14:textId="77777777" w:rsidR="00C404DC" w:rsidRDefault="00C404DC" w:rsidP="00C404DC">
      <w:pPr>
        <w:pStyle w:val="ListParagraph"/>
        <w:spacing w:after="0"/>
        <w:rPr>
          <w:rFonts w:cstheme="minorHAnsi"/>
          <w:shd w:val="clear" w:color="auto" w:fill="FFFFFF"/>
        </w:rPr>
      </w:pPr>
    </w:p>
    <w:p w14:paraId="2BAD6019" w14:textId="1624EF9C" w:rsidR="00C72786" w:rsidRDefault="00B146F3" w:rsidP="00B61A30">
      <w:pPr>
        <w:pStyle w:val="ListParagraph"/>
        <w:numPr>
          <w:ilvl w:val="0"/>
          <w:numId w:val="7"/>
        </w:numPr>
        <w:spacing w:after="0"/>
        <w:rPr>
          <w:rFonts w:cstheme="minorHAnsi"/>
          <w:shd w:val="clear" w:color="auto" w:fill="FFFFFF"/>
        </w:rPr>
      </w:pPr>
      <w:r>
        <w:rPr>
          <w:rFonts w:cstheme="minorHAnsi"/>
          <w:shd w:val="clear" w:color="auto" w:fill="FFFFFF"/>
        </w:rPr>
        <w:t>How will students who are members of special populations learn about the school’s CTE course offerings</w:t>
      </w:r>
      <w:r w:rsidR="004F4373">
        <w:rPr>
          <w:rFonts w:cstheme="minorHAnsi"/>
          <w:shd w:val="clear" w:color="auto" w:fill="FFFFFF"/>
        </w:rPr>
        <w:t xml:space="preserve">? </w:t>
      </w:r>
    </w:p>
    <w:p w14:paraId="2208F0D1" w14:textId="11980EE2" w:rsidR="00803F7F" w:rsidRDefault="00803F7F" w:rsidP="00B61A30">
      <w:pPr>
        <w:pStyle w:val="ListParagraph"/>
        <w:numPr>
          <w:ilvl w:val="0"/>
          <w:numId w:val="7"/>
        </w:numPr>
        <w:spacing w:after="0"/>
        <w:rPr>
          <w:rFonts w:cstheme="minorHAnsi"/>
          <w:shd w:val="clear" w:color="auto" w:fill="FFFFFF"/>
        </w:rPr>
      </w:pPr>
      <w:bookmarkStart w:id="1" w:name="_Hlk39127096"/>
      <w:r>
        <w:rPr>
          <w:rFonts w:cstheme="minorHAnsi"/>
          <w:shd w:val="clear" w:color="auto" w:fill="FFFFFF"/>
        </w:rPr>
        <w:t xml:space="preserve">Describe if and how students will have opportunities to gain postsecondary credit including CTE specific Dual Credit opportunities.  </w:t>
      </w:r>
    </w:p>
    <w:bookmarkEnd w:id="1"/>
    <w:p w14:paraId="3B5556C1" w14:textId="3D03395B" w:rsidR="00694316" w:rsidRPr="00803F7F" w:rsidRDefault="00694316" w:rsidP="00803F7F">
      <w:pPr>
        <w:rPr>
          <w:rFonts w:cstheme="minorHAnsi"/>
          <w:shd w:val="clear" w:color="auto" w:fill="FFFFFF"/>
        </w:rPr>
      </w:pPr>
    </w:p>
    <w:p w14:paraId="3FBC3246" w14:textId="1F113F03" w:rsidR="006775A5" w:rsidRPr="00B61A30" w:rsidRDefault="006B1492" w:rsidP="006B1492">
      <w:pPr>
        <w:rPr>
          <w:rFonts w:cstheme="minorHAnsi"/>
          <w:b/>
          <w:shd w:val="clear" w:color="auto" w:fill="FFFFFF"/>
        </w:rPr>
      </w:pPr>
      <w:r w:rsidRPr="00B61A30">
        <w:rPr>
          <w:rFonts w:cstheme="minorHAnsi"/>
          <w:b/>
          <w:shd w:val="clear" w:color="auto" w:fill="FFFFFF"/>
        </w:rPr>
        <w:t>Improvement of Academic and Technical Skills of Students</w:t>
      </w:r>
    </w:p>
    <w:p w14:paraId="0D5E1B83" w14:textId="47F369FD" w:rsidR="006B1492" w:rsidRDefault="006B1492" w:rsidP="00040CAB">
      <w:pPr>
        <w:pStyle w:val="ListParagraph"/>
        <w:numPr>
          <w:ilvl w:val="0"/>
          <w:numId w:val="6"/>
        </w:numPr>
        <w:ind w:left="720"/>
        <w:rPr>
          <w:rFonts w:cstheme="minorHAnsi"/>
          <w:shd w:val="clear" w:color="auto" w:fill="FFFFFF"/>
        </w:rPr>
      </w:pPr>
      <w:r w:rsidRPr="00B61A30">
        <w:rPr>
          <w:rFonts w:cstheme="minorHAnsi"/>
          <w:shd w:val="clear" w:color="auto" w:fill="FFFFFF"/>
        </w:rPr>
        <w:t xml:space="preserve"> Describe how the district will improve academic and technical skills of students participating in career and technical education programs: </w:t>
      </w:r>
    </w:p>
    <w:p w14:paraId="6035E2AE" w14:textId="77777777" w:rsidR="00C404DC" w:rsidRDefault="00C404DC" w:rsidP="00040CAB">
      <w:pPr>
        <w:pStyle w:val="ListParagraph"/>
        <w:rPr>
          <w:rFonts w:cstheme="minorHAnsi"/>
          <w:shd w:val="clear" w:color="auto" w:fill="FFFFFF"/>
        </w:rPr>
      </w:pPr>
    </w:p>
    <w:p w14:paraId="316899EA" w14:textId="63F5420E" w:rsidR="006775A5" w:rsidRDefault="00B61A30" w:rsidP="00040CAB">
      <w:pPr>
        <w:pStyle w:val="ListParagraph"/>
        <w:numPr>
          <w:ilvl w:val="0"/>
          <w:numId w:val="6"/>
        </w:numPr>
        <w:ind w:left="720"/>
        <w:rPr>
          <w:rFonts w:cstheme="minorHAnsi"/>
          <w:shd w:val="clear" w:color="auto" w:fill="FFFFFF"/>
        </w:rPr>
      </w:pPr>
      <w:r>
        <w:rPr>
          <w:rFonts w:cstheme="minorHAnsi"/>
          <w:shd w:val="clear" w:color="auto" w:fill="FFFFFF"/>
        </w:rPr>
        <w:t xml:space="preserve">  How will coherent and rigorous content which is aligned to approved content standards, in both supporting academic courses and CTE specific courses, be provided to students?  </w:t>
      </w:r>
    </w:p>
    <w:p w14:paraId="40756BF6" w14:textId="73BB90F5" w:rsidR="00B61A30" w:rsidRDefault="00B61A30" w:rsidP="00EC0A6D">
      <w:pPr>
        <w:pStyle w:val="ListParagraph"/>
        <w:rPr>
          <w:rFonts w:cstheme="minorHAnsi"/>
          <w:shd w:val="clear" w:color="auto" w:fill="FFFFFF"/>
        </w:rPr>
      </w:pPr>
    </w:p>
    <w:p w14:paraId="0901A485" w14:textId="0522AFC0" w:rsidR="00B61A30" w:rsidRPr="00B61A30" w:rsidRDefault="00B61A30" w:rsidP="00B61A30">
      <w:pPr>
        <w:rPr>
          <w:rFonts w:cstheme="minorHAnsi"/>
          <w:b/>
          <w:shd w:val="clear" w:color="auto" w:fill="FFFFFF"/>
        </w:rPr>
      </w:pPr>
      <w:r w:rsidRPr="00B61A30">
        <w:rPr>
          <w:rFonts w:cstheme="minorHAnsi"/>
          <w:b/>
          <w:shd w:val="clear" w:color="auto" w:fill="FFFFFF"/>
        </w:rPr>
        <w:t>Recruitment, Retention and Training of Teachers</w:t>
      </w:r>
    </w:p>
    <w:p w14:paraId="4804AD58" w14:textId="315C49E9" w:rsidR="00A903B8" w:rsidRDefault="00B61A30" w:rsidP="000C3C72">
      <w:pPr>
        <w:pStyle w:val="ListParagraph"/>
        <w:numPr>
          <w:ilvl w:val="0"/>
          <w:numId w:val="8"/>
        </w:numPr>
        <w:spacing w:after="0" w:line="240" w:lineRule="auto"/>
        <w:rPr>
          <w:rFonts w:cstheme="minorHAnsi"/>
          <w:shd w:val="clear" w:color="auto" w:fill="FFFFFF"/>
        </w:rPr>
      </w:pPr>
      <w:r>
        <w:rPr>
          <w:rFonts w:cstheme="minorHAnsi"/>
          <w:shd w:val="clear" w:color="auto" w:fill="FFFFFF"/>
        </w:rPr>
        <w:t xml:space="preserve"> How will the district coordinate with the SD Division of Career and Technical Education and institutions of higher education to support the recruitment, retention and training of teachers, administrators and support personnel? </w:t>
      </w:r>
    </w:p>
    <w:p w14:paraId="3C8C431D" w14:textId="77777777" w:rsidR="000C3C72" w:rsidRPr="000C3C72" w:rsidRDefault="000C3C72" w:rsidP="000C3C72">
      <w:pPr>
        <w:pStyle w:val="ListParagraph"/>
        <w:spacing w:after="0" w:line="240" w:lineRule="auto"/>
        <w:rPr>
          <w:rFonts w:cstheme="minorHAnsi"/>
          <w:shd w:val="clear" w:color="auto" w:fill="FFFFFF"/>
        </w:rPr>
      </w:pPr>
    </w:p>
    <w:p w14:paraId="1188DB2C" w14:textId="5894066A" w:rsidR="00B61A30" w:rsidRPr="00B61A30" w:rsidRDefault="00B61A30" w:rsidP="000C3C72">
      <w:pPr>
        <w:pStyle w:val="ListParagraph"/>
        <w:numPr>
          <w:ilvl w:val="0"/>
          <w:numId w:val="8"/>
        </w:numPr>
        <w:spacing w:after="0" w:line="240" w:lineRule="auto"/>
        <w:rPr>
          <w:rFonts w:cstheme="minorHAnsi"/>
          <w:shd w:val="clear" w:color="auto" w:fill="FFFFFF"/>
        </w:rPr>
      </w:pPr>
      <w:r>
        <w:rPr>
          <w:rFonts w:cstheme="minorHAnsi"/>
          <w:shd w:val="clear" w:color="auto" w:fill="FFFFFF"/>
        </w:rPr>
        <w:t xml:space="preserve">How will individuals from groups underrepresented in the teaching profession be supported? </w:t>
      </w:r>
    </w:p>
    <w:p w14:paraId="2C518CAB" w14:textId="6A41469A" w:rsidR="00EC0A6D" w:rsidRDefault="00EC0A6D" w:rsidP="00EC0A6D">
      <w:pPr>
        <w:spacing w:after="0"/>
        <w:rPr>
          <w:rFonts w:cstheme="minorHAnsi"/>
          <w:shd w:val="clear" w:color="auto" w:fill="FFFFFF"/>
        </w:rPr>
      </w:pPr>
    </w:p>
    <w:p w14:paraId="653E7F00" w14:textId="7325473A" w:rsidR="00B61A30" w:rsidRPr="00B61A30" w:rsidRDefault="00B61A30" w:rsidP="00EC0A6D">
      <w:pPr>
        <w:spacing w:after="0"/>
        <w:rPr>
          <w:rFonts w:cstheme="minorHAnsi"/>
          <w:b/>
          <w:shd w:val="clear" w:color="auto" w:fill="FFFFFF"/>
        </w:rPr>
      </w:pPr>
      <w:r w:rsidRPr="00B61A30">
        <w:rPr>
          <w:rFonts w:cstheme="minorHAnsi"/>
          <w:b/>
          <w:shd w:val="clear" w:color="auto" w:fill="FFFFFF"/>
        </w:rPr>
        <w:t>Access and Equity</w:t>
      </w:r>
    </w:p>
    <w:p w14:paraId="782A81D0" w14:textId="2F1F9D3D" w:rsidR="00B61A30" w:rsidRDefault="00B61A30" w:rsidP="00B61A30">
      <w:pPr>
        <w:pStyle w:val="ListParagraph"/>
        <w:numPr>
          <w:ilvl w:val="0"/>
          <w:numId w:val="9"/>
        </w:numPr>
        <w:spacing w:after="0"/>
        <w:rPr>
          <w:rFonts w:cstheme="minorHAnsi"/>
          <w:shd w:val="clear" w:color="auto" w:fill="FFFFFF"/>
        </w:rPr>
      </w:pPr>
      <w:r>
        <w:rPr>
          <w:rFonts w:cstheme="minorHAnsi"/>
          <w:shd w:val="clear" w:color="auto" w:fill="FFFFFF"/>
        </w:rPr>
        <w:t xml:space="preserve"> How will the district provide activities to prepare special populations for high-skill, high-wage and in-demand industry sectors or occupations that lead to self-sufficiency? </w:t>
      </w:r>
    </w:p>
    <w:p w14:paraId="6ADFE9A0" w14:textId="77777777" w:rsidR="00A903B8" w:rsidRPr="00A903B8" w:rsidRDefault="00A903B8" w:rsidP="00A903B8">
      <w:pPr>
        <w:spacing w:after="0"/>
        <w:rPr>
          <w:rFonts w:cstheme="minorHAnsi"/>
          <w:shd w:val="clear" w:color="auto" w:fill="FFFFFF"/>
        </w:rPr>
      </w:pPr>
    </w:p>
    <w:p w14:paraId="3644F93C" w14:textId="5F151C81" w:rsidR="00A903B8" w:rsidRPr="00C404DC" w:rsidRDefault="00FE1CD7" w:rsidP="00C404DC">
      <w:pPr>
        <w:pStyle w:val="ListParagraph"/>
        <w:numPr>
          <w:ilvl w:val="0"/>
          <w:numId w:val="9"/>
        </w:numPr>
        <w:spacing w:after="0"/>
        <w:rPr>
          <w:rFonts w:cstheme="minorHAnsi"/>
          <w:shd w:val="clear" w:color="auto" w:fill="FFFFFF"/>
        </w:rPr>
      </w:pPr>
      <w:r>
        <w:rPr>
          <w:rFonts w:cstheme="minorHAnsi"/>
          <w:shd w:val="clear" w:color="auto" w:fill="FFFFFF"/>
        </w:rPr>
        <w:t xml:space="preserve">How will the district prepare CTE participants for non-traditional fields? </w:t>
      </w:r>
    </w:p>
    <w:p w14:paraId="1FB678CC" w14:textId="77777777" w:rsidR="00A903B8" w:rsidRPr="00A903B8" w:rsidRDefault="00A903B8" w:rsidP="00A903B8">
      <w:pPr>
        <w:spacing w:after="0"/>
        <w:rPr>
          <w:rFonts w:cstheme="minorHAnsi"/>
          <w:shd w:val="clear" w:color="auto" w:fill="FFFFFF"/>
        </w:rPr>
      </w:pPr>
    </w:p>
    <w:p w14:paraId="14799F77" w14:textId="22C1D608" w:rsidR="00FE1CD7" w:rsidRDefault="00FE1CD7" w:rsidP="00B61A30">
      <w:pPr>
        <w:pStyle w:val="ListParagraph"/>
        <w:numPr>
          <w:ilvl w:val="0"/>
          <w:numId w:val="9"/>
        </w:numPr>
        <w:spacing w:after="0"/>
        <w:rPr>
          <w:rFonts w:cstheme="minorHAnsi"/>
          <w:shd w:val="clear" w:color="auto" w:fill="FFFFFF"/>
        </w:rPr>
      </w:pPr>
      <w:r>
        <w:rPr>
          <w:rFonts w:cstheme="minorHAnsi"/>
          <w:shd w:val="clear" w:color="auto" w:fill="FFFFFF"/>
        </w:rPr>
        <w:t xml:space="preserve">How will the district provide equal access for special populations to CTE courses, programs and programs of study?  </w:t>
      </w:r>
    </w:p>
    <w:p w14:paraId="013CAF8D" w14:textId="77777777" w:rsidR="00A903B8" w:rsidRPr="00A903B8" w:rsidRDefault="00A903B8" w:rsidP="00A903B8">
      <w:pPr>
        <w:spacing w:after="0"/>
        <w:rPr>
          <w:rFonts w:cstheme="minorHAnsi"/>
          <w:shd w:val="clear" w:color="auto" w:fill="FFFFFF"/>
        </w:rPr>
      </w:pPr>
    </w:p>
    <w:p w14:paraId="14EBA59E" w14:textId="23B1D8E7" w:rsidR="00FE1CD7" w:rsidRDefault="00FE1CD7" w:rsidP="00B61A30">
      <w:pPr>
        <w:pStyle w:val="ListParagraph"/>
        <w:numPr>
          <w:ilvl w:val="0"/>
          <w:numId w:val="9"/>
        </w:numPr>
        <w:spacing w:after="0"/>
        <w:rPr>
          <w:rFonts w:cstheme="minorHAnsi"/>
          <w:shd w:val="clear" w:color="auto" w:fill="FFFFFF"/>
        </w:rPr>
      </w:pPr>
      <w:r>
        <w:rPr>
          <w:rFonts w:cstheme="minorHAnsi"/>
          <w:shd w:val="clear" w:color="auto" w:fill="FFFFFF"/>
        </w:rPr>
        <w:t xml:space="preserve">How will the district ensure that members of special populations will not be discriminated against on the basis of their status as members of special populations? </w:t>
      </w:r>
    </w:p>
    <w:p w14:paraId="7EA61FC1" w14:textId="77777777" w:rsidR="00A903B8" w:rsidRPr="00A903B8" w:rsidRDefault="00A903B8" w:rsidP="00A903B8">
      <w:pPr>
        <w:pStyle w:val="ListParagraph"/>
        <w:rPr>
          <w:rFonts w:cstheme="minorHAnsi"/>
          <w:shd w:val="clear" w:color="auto" w:fill="FFFFFF"/>
        </w:rPr>
      </w:pPr>
    </w:p>
    <w:p w14:paraId="78DAD83A" w14:textId="77777777" w:rsidR="00A903B8" w:rsidRPr="00A903B8" w:rsidRDefault="00A903B8" w:rsidP="00A903B8">
      <w:pPr>
        <w:spacing w:after="0"/>
        <w:rPr>
          <w:rFonts w:cstheme="minorHAnsi"/>
          <w:shd w:val="clear" w:color="auto" w:fill="FFFFFF"/>
        </w:rPr>
      </w:pPr>
    </w:p>
    <w:p w14:paraId="00FF2C0C" w14:textId="1C1A36B2" w:rsidR="00FE1CD7" w:rsidRPr="00D15186" w:rsidRDefault="00D15186" w:rsidP="00FE1CD7">
      <w:pPr>
        <w:spacing w:after="0"/>
        <w:rPr>
          <w:rFonts w:cstheme="minorHAnsi"/>
          <w:b/>
          <w:shd w:val="clear" w:color="auto" w:fill="FFFFFF"/>
        </w:rPr>
      </w:pPr>
      <w:r w:rsidRPr="00D15186">
        <w:rPr>
          <w:rFonts w:cstheme="minorHAnsi"/>
          <w:b/>
          <w:shd w:val="clear" w:color="auto" w:fill="FFFFFF"/>
        </w:rPr>
        <w:t xml:space="preserve">Disparities </w:t>
      </w:r>
      <w:r>
        <w:rPr>
          <w:rFonts w:cstheme="minorHAnsi"/>
          <w:b/>
          <w:shd w:val="clear" w:color="auto" w:fill="FFFFFF"/>
        </w:rPr>
        <w:t>in Performance</w:t>
      </w:r>
    </w:p>
    <w:p w14:paraId="39F464D3" w14:textId="119E8304" w:rsidR="00D15186" w:rsidRDefault="00D15186" w:rsidP="00D15186">
      <w:pPr>
        <w:pStyle w:val="ListParagraph"/>
        <w:numPr>
          <w:ilvl w:val="0"/>
          <w:numId w:val="10"/>
        </w:numPr>
        <w:spacing w:after="0"/>
        <w:rPr>
          <w:rFonts w:cstheme="minorHAnsi"/>
          <w:shd w:val="clear" w:color="auto" w:fill="FFFFFF"/>
        </w:rPr>
      </w:pPr>
      <w:r>
        <w:rPr>
          <w:rFonts w:cstheme="minorHAnsi"/>
          <w:shd w:val="clear" w:color="auto" w:fill="FFFFFF"/>
        </w:rPr>
        <w:t xml:space="preserve"> How will the district address disparities or gaps in performance? </w:t>
      </w:r>
    </w:p>
    <w:p w14:paraId="0914FA43" w14:textId="77777777" w:rsidR="00A903B8" w:rsidRPr="00A903B8" w:rsidRDefault="00A903B8" w:rsidP="00A903B8">
      <w:pPr>
        <w:spacing w:after="0"/>
        <w:rPr>
          <w:rFonts w:cstheme="minorHAnsi"/>
          <w:shd w:val="clear" w:color="auto" w:fill="FFFFFF"/>
        </w:rPr>
      </w:pPr>
    </w:p>
    <w:p w14:paraId="5CF9F250" w14:textId="1E91A8D1" w:rsidR="00D15186" w:rsidRDefault="00D15186" w:rsidP="00D15186">
      <w:pPr>
        <w:spacing w:after="0"/>
        <w:rPr>
          <w:rFonts w:cstheme="minorHAnsi"/>
          <w:shd w:val="clear" w:color="auto" w:fill="FFFFFF"/>
        </w:rPr>
      </w:pPr>
    </w:p>
    <w:p w14:paraId="55061C16" w14:textId="63E85ABF" w:rsidR="00D15186" w:rsidRPr="00A903B8" w:rsidRDefault="00D15186" w:rsidP="00D15186">
      <w:pPr>
        <w:spacing w:after="0"/>
        <w:ind w:left="720"/>
        <w:rPr>
          <w:rFonts w:cstheme="minorHAnsi"/>
          <w:i/>
          <w:shd w:val="clear" w:color="auto" w:fill="FFFFFF"/>
        </w:rPr>
      </w:pPr>
      <w:r w:rsidRPr="00A903B8">
        <w:rPr>
          <w:rFonts w:cstheme="minorHAnsi"/>
          <w:i/>
          <w:shd w:val="clear" w:color="auto" w:fill="FFFFFF"/>
        </w:rPr>
        <w:t xml:space="preserve">Year Two Update: </w:t>
      </w:r>
    </w:p>
    <w:p w14:paraId="63EE448D" w14:textId="46C8B608" w:rsidR="00D15186" w:rsidRPr="00A903B8" w:rsidRDefault="00D15186" w:rsidP="00D15186">
      <w:pPr>
        <w:spacing w:after="0"/>
        <w:ind w:left="720"/>
        <w:rPr>
          <w:rFonts w:cstheme="minorHAnsi"/>
          <w:i/>
          <w:shd w:val="clear" w:color="auto" w:fill="FFFFFF"/>
        </w:rPr>
      </w:pPr>
    </w:p>
    <w:p w14:paraId="1CFC1E76" w14:textId="5D60B593" w:rsidR="00D15186" w:rsidRPr="00A903B8" w:rsidRDefault="00D15186" w:rsidP="00D15186">
      <w:pPr>
        <w:spacing w:after="0"/>
        <w:ind w:left="720"/>
        <w:rPr>
          <w:rFonts w:cstheme="minorHAnsi"/>
          <w:i/>
          <w:shd w:val="clear" w:color="auto" w:fill="FFFFFF"/>
        </w:rPr>
      </w:pPr>
      <w:r w:rsidRPr="00A903B8">
        <w:rPr>
          <w:rFonts w:cstheme="minorHAnsi"/>
          <w:i/>
          <w:shd w:val="clear" w:color="auto" w:fill="FFFFFF"/>
        </w:rPr>
        <w:t xml:space="preserve">Year Three Update: </w:t>
      </w:r>
    </w:p>
    <w:p w14:paraId="6222B379" w14:textId="684C1873" w:rsidR="00A903B8" w:rsidRPr="00A903B8" w:rsidRDefault="00A903B8" w:rsidP="00D15186">
      <w:pPr>
        <w:spacing w:after="0"/>
        <w:ind w:left="720"/>
        <w:rPr>
          <w:rFonts w:cstheme="minorHAnsi"/>
          <w:i/>
          <w:shd w:val="clear" w:color="auto" w:fill="FFFFFF"/>
        </w:rPr>
      </w:pPr>
    </w:p>
    <w:p w14:paraId="4A52D868" w14:textId="3D692C73" w:rsidR="00A903B8" w:rsidRDefault="00A903B8" w:rsidP="00D15186">
      <w:pPr>
        <w:spacing w:after="0"/>
        <w:ind w:left="720"/>
        <w:rPr>
          <w:rFonts w:cstheme="minorHAnsi"/>
          <w:i/>
          <w:shd w:val="clear" w:color="auto" w:fill="FFFFFF"/>
        </w:rPr>
      </w:pPr>
      <w:r w:rsidRPr="00A903B8">
        <w:rPr>
          <w:rFonts w:cstheme="minorHAnsi"/>
          <w:i/>
          <w:shd w:val="clear" w:color="auto" w:fill="FFFFFF"/>
        </w:rPr>
        <w:t xml:space="preserve">If no meaningful progress has been made, what additional actions will be made to eliminate those disparities or gaps? </w:t>
      </w:r>
    </w:p>
    <w:p w14:paraId="06DAFD2A" w14:textId="1A2EEF61" w:rsidR="00A903B8" w:rsidRDefault="00A903B8" w:rsidP="00D15186">
      <w:pPr>
        <w:spacing w:after="0"/>
        <w:ind w:left="720"/>
        <w:rPr>
          <w:rFonts w:cstheme="minorHAnsi"/>
          <w:i/>
          <w:shd w:val="clear" w:color="auto" w:fill="FFFFFF"/>
        </w:rPr>
      </w:pPr>
    </w:p>
    <w:p w14:paraId="15A21BC8" w14:textId="77777777" w:rsidR="00A903B8" w:rsidRPr="00A903B8" w:rsidRDefault="00A903B8" w:rsidP="00D15186">
      <w:pPr>
        <w:spacing w:after="0"/>
        <w:ind w:left="720"/>
        <w:rPr>
          <w:rFonts w:cstheme="minorHAnsi"/>
          <w:i/>
          <w:shd w:val="clear" w:color="auto" w:fill="FFFFFF"/>
        </w:rPr>
      </w:pPr>
    </w:p>
    <w:p w14:paraId="674F5A1F" w14:textId="0BFBFFC3" w:rsidR="00B61A30" w:rsidRDefault="00B61A30" w:rsidP="00EC0A6D">
      <w:pPr>
        <w:spacing w:after="0"/>
        <w:rPr>
          <w:rFonts w:cstheme="minorHAnsi"/>
          <w:shd w:val="clear" w:color="auto" w:fill="FFFFFF"/>
        </w:rPr>
      </w:pPr>
    </w:p>
    <w:p w14:paraId="5D8FA63E" w14:textId="77777777" w:rsidR="00692D6D" w:rsidRDefault="00692D6D" w:rsidP="00EC0A6D">
      <w:pPr>
        <w:spacing w:after="0"/>
        <w:rPr>
          <w:rFonts w:cstheme="minorHAnsi"/>
          <w:shd w:val="clear" w:color="auto" w:fill="FFFFFF"/>
        </w:rPr>
      </w:pPr>
    </w:p>
    <w:p w14:paraId="5CE6F4A2" w14:textId="5A96B758" w:rsidR="00EC0A6D" w:rsidRPr="00EC0A6D" w:rsidRDefault="00694316" w:rsidP="00EC0A6D">
      <w:pPr>
        <w:spacing w:after="0"/>
        <w:rPr>
          <w:rFonts w:cstheme="minorHAnsi"/>
          <w:shd w:val="clear" w:color="auto" w:fill="FFFFFF"/>
        </w:rPr>
      </w:pPr>
      <w:r w:rsidRPr="00523D03">
        <w:rPr>
          <w:rFonts w:cstheme="minorHAnsi"/>
          <w:b/>
          <w:shd w:val="clear" w:color="auto" w:fill="FFFFFF"/>
        </w:rPr>
        <w:t>Career Activities</w:t>
      </w:r>
      <w:r w:rsidRPr="00523D03">
        <w:rPr>
          <w:rFonts w:cstheme="minorHAnsi"/>
          <w:shd w:val="clear" w:color="auto" w:fill="FFFFFF"/>
        </w:rPr>
        <w:t xml:space="preserve">  </w:t>
      </w:r>
    </w:p>
    <w:p w14:paraId="0315D4F0" w14:textId="0D737264" w:rsidR="00523D03" w:rsidRDefault="00523D03" w:rsidP="00A903B8">
      <w:pPr>
        <w:pStyle w:val="ListParagraph"/>
        <w:numPr>
          <w:ilvl w:val="0"/>
          <w:numId w:val="11"/>
        </w:numPr>
        <w:spacing w:after="0"/>
        <w:rPr>
          <w:rFonts w:cstheme="minorHAnsi"/>
          <w:shd w:val="clear" w:color="auto" w:fill="FFFFFF"/>
        </w:rPr>
      </w:pPr>
      <w:r w:rsidRPr="00A903B8">
        <w:rPr>
          <w:rFonts w:cstheme="minorHAnsi"/>
          <w:shd w:val="clear" w:color="auto" w:fill="FFFFFF"/>
        </w:rPr>
        <w:t>How are the following provided to students across</w:t>
      </w:r>
      <w:r w:rsidR="00375C46" w:rsidRPr="00A903B8">
        <w:rPr>
          <w:rFonts w:cstheme="minorHAnsi"/>
          <w:shd w:val="clear" w:color="auto" w:fill="FFFFFF"/>
        </w:rPr>
        <w:t xml:space="preserve"> throughout the district</w:t>
      </w:r>
      <w:r w:rsidR="003B02B0">
        <w:rPr>
          <w:rFonts w:cstheme="minorHAnsi"/>
          <w:shd w:val="clear" w:color="auto" w:fill="FFFFFF"/>
        </w:rPr>
        <w:t>:</w:t>
      </w:r>
    </w:p>
    <w:p w14:paraId="5CEE108D" w14:textId="77777777" w:rsidR="00A903B8" w:rsidRPr="00A903B8" w:rsidRDefault="00A903B8" w:rsidP="00A903B8">
      <w:pPr>
        <w:spacing w:after="0"/>
        <w:rPr>
          <w:rFonts w:cstheme="minorHAnsi"/>
          <w:shd w:val="clear" w:color="auto" w:fill="FFFFFF"/>
        </w:rPr>
      </w:pPr>
    </w:p>
    <w:p w14:paraId="07D7FC33" w14:textId="33FDDCAC" w:rsidR="00A903B8" w:rsidRDefault="00A903B8" w:rsidP="003B02B0">
      <w:pPr>
        <w:pStyle w:val="ListParagraph"/>
        <w:numPr>
          <w:ilvl w:val="1"/>
          <w:numId w:val="11"/>
        </w:numPr>
        <w:spacing w:after="0"/>
        <w:rPr>
          <w:rFonts w:cstheme="minorHAnsi"/>
          <w:shd w:val="clear" w:color="auto" w:fill="FFFFFF"/>
        </w:rPr>
      </w:pPr>
      <w:r>
        <w:rPr>
          <w:rFonts w:cstheme="minorHAnsi"/>
          <w:shd w:val="clear" w:color="auto" w:fill="FFFFFF"/>
        </w:rPr>
        <w:t xml:space="preserve">How will career exploration and career development coursework, activities and services be provided? </w:t>
      </w:r>
    </w:p>
    <w:p w14:paraId="2D077818" w14:textId="6ECF82A5" w:rsidR="00A903B8" w:rsidRDefault="00A903B8" w:rsidP="00A903B8">
      <w:pPr>
        <w:spacing w:after="0"/>
        <w:rPr>
          <w:rFonts w:cstheme="minorHAnsi"/>
          <w:shd w:val="clear" w:color="auto" w:fill="FFFFFF"/>
        </w:rPr>
      </w:pPr>
    </w:p>
    <w:p w14:paraId="29D3EBFA" w14:textId="77777777" w:rsidR="00A903B8" w:rsidRPr="00A903B8" w:rsidRDefault="00A903B8" w:rsidP="00A903B8">
      <w:pPr>
        <w:spacing w:after="0"/>
        <w:rPr>
          <w:rFonts w:cstheme="minorHAnsi"/>
          <w:shd w:val="clear" w:color="auto" w:fill="FFFFFF"/>
        </w:rPr>
      </w:pPr>
    </w:p>
    <w:p w14:paraId="34F27698" w14:textId="4210AF5C" w:rsidR="00A903B8" w:rsidRDefault="00A903B8" w:rsidP="003B02B0">
      <w:pPr>
        <w:pStyle w:val="ListParagraph"/>
        <w:numPr>
          <w:ilvl w:val="1"/>
          <w:numId w:val="11"/>
        </w:numPr>
        <w:spacing w:after="0"/>
        <w:rPr>
          <w:rFonts w:cstheme="minorHAnsi"/>
          <w:shd w:val="clear" w:color="auto" w:fill="FFFFFF"/>
        </w:rPr>
      </w:pPr>
      <w:r>
        <w:rPr>
          <w:rFonts w:cstheme="minorHAnsi"/>
          <w:shd w:val="clear" w:color="auto" w:fill="FFFFFF"/>
        </w:rPr>
        <w:t xml:space="preserve">How will career information based on labor market data related to high-skill, high-wage or in-demand occupations be provided to students? </w:t>
      </w:r>
    </w:p>
    <w:p w14:paraId="15243896" w14:textId="77777777" w:rsidR="00A903B8" w:rsidRPr="00A903B8" w:rsidRDefault="00A903B8" w:rsidP="00A903B8">
      <w:pPr>
        <w:spacing w:after="0"/>
        <w:ind w:left="360"/>
        <w:rPr>
          <w:rFonts w:cstheme="minorHAnsi"/>
          <w:shd w:val="clear" w:color="auto" w:fill="FFFFFF"/>
        </w:rPr>
      </w:pPr>
    </w:p>
    <w:p w14:paraId="1A4EB420" w14:textId="77777777" w:rsidR="00953285" w:rsidRDefault="00953285" w:rsidP="00953285">
      <w:pPr>
        <w:pStyle w:val="ListParagraph"/>
        <w:spacing w:after="0"/>
        <w:rPr>
          <w:rFonts w:cstheme="minorHAnsi"/>
          <w:shd w:val="clear" w:color="auto" w:fill="FFFFFF"/>
        </w:rPr>
      </w:pPr>
    </w:p>
    <w:p w14:paraId="1F540369" w14:textId="20F814A3" w:rsidR="007B6A6A" w:rsidRPr="00A903B8" w:rsidRDefault="0060663B" w:rsidP="003B02B0">
      <w:pPr>
        <w:pStyle w:val="ListParagraph"/>
        <w:numPr>
          <w:ilvl w:val="1"/>
          <w:numId w:val="11"/>
        </w:numPr>
        <w:spacing w:after="0"/>
        <w:rPr>
          <w:rFonts w:cstheme="minorHAnsi"/>
          <w:shd w:val="clear" w:color="auto" w:fill="FFFFFF"/>
        </w:rPr>
      </w:pPr>
      <w:bookmarkStart w:id="2" w:name="_GoBack"/>
      <w:bookmarkEnd w:id="2"/>
      <w:r w:rsidRPr="00A903B8">
        <w:rPr>
          <w:rFonts w:cstheme="minorHAnsi"/>
          <w:shd w:val="clear" w:color="auto" w:fill="FFFFFF"/>
        </w:rPr>
        <w:t xml:space="preserve">Please describe how </w:t>
      </w:r>
      <w:r w:rsidR="00375C46" w:rsidRPr="00A903B8">
        <w:rPr>
          <w:rFonts w:cstheme="minorHAnsi"/>
          <w:shd w:val="clear" w:color="auto" w:fill="FFFFFF"/>
        </w:rPr>
        <w:t xml:space="preserve">the district provides </w:t>
      </w:r>
      <w:r w:rsidR="00F12E55" w:rsidRPr="00A903B8">
        <w:rPr>
          <w:rFonts w:cstheme="minorHAnsi"/>
          <w:shd w:val="clear" w:color="auto" w:fill="FFFFFF"/>
        </w:rPr>
        <w:t xml:space="preserve">an organized system or process </w:t>
      </w:r>
      <w:r w:rsidR="00D02731" w:rsidRPr="00A903B8">
        <w:rPr>
          <w:rFonts w:cstheme="minorHAnsi"/>
          <w:shd w:val="clear" w:color="auto" w:fill="FFFFFF"/>
        </w:rPr>
        <w:t xml:space="preserve">of </w:t>
      </w:r>
      <w:r w:rsidR="00F12E55" w:rsidRPr="00A903B8">
        <w:rPr>
          <w:rFonts w:cstheme="minorHAnsi"/>
          <w:shd w:val="clear" w:color="auto" w:fill="FFFFFF"/>
        </w:rPr>
        <w:t xml:space="preserve">career guidance and academic counseling to students before </w:t>
      </w:r>
      <w:r w:rsidR="00140E28" w:rsidRPr="00A903B8">
        <w:rPr>
          <w:rFonts w:cstheme="minorHAnsi"/>
          <w:shd w:val="clear" w:color="auto" w:fill="FFFFFF"/>
        </w:rPr>
        <w:t xml:space="preserve">enrolling and while participating in CTE programs.  </w:t>
      </w:r>
    </w:p>
    <w:p w14:paraId="2D2F93C4" w14:textId="135C81C7" w:rsidR="002F37E1" w:rsidRDefault="002F37E1" w:rsidP="002F37E1">
      <w:pPr>
        <w:spacing w:after="0"/>
        <w:rPr>
          <w:rFonts w:cstheme="minorHAnsi"/>
          <w:shd w:val="clear" w:color="auto" w:fill="FFFFFF"/>
        </w:rPr>
      </w:pPr>
    </w:p>
    <w:p w14:paraId="5EEB68D6" w14:textId="0821C6C4" w:rsidR="00A903B8" w:rsidRDefault="00A903B8" w:rsidP="002F37E1">
      <w:pPr>
        <w:spacing w:after="0"/>
        <w:rPr>
          <w:rFonts w:cstheme="minorHAnsi"/>
          <w:shd w:val="clear" w:color="auto" w:fill="FFFFFF"/>
        </w:rPr>
      </w:pPr>
    </w:p>
    <w:p w14:paraId="12D30BB2" w14:textId="457471DF" w:rsidR="00A903B8" w:rsidRDefault="00A903B8" w:rsidP="002F37E1">
      <w:pPr>
        <w:spacing w:after="0"/>
        <w:rPr>
          <w:rFonts w:cstheme="minorHAnsi"/>
          <w:shd w:val="clear" w:color="auto" w:fill="FFFFFF"/>
        </w:rPr>
      </w:pPr>
    </w:p>
    <w:p w14:paraId="1F41596C" w14:textId="62D35DB8" w:rsidR="00A903B8" w:rsidRPr="00A903B8" w:rsidRDefault="00A903B8" w:rsidP="002F37E1">
      <w:pPr>
        <w:spacing w:after="0"/>
        <w:rPr>
          <w:rFonts w:cstheme="minorHAnsi"/>
          <w:b/>
          <w:shd w:val="clear" w:color="auto" w:fill="FFFFFF"/>
        </w:rPr>
      </w:pPr>
      <w:r w:rsidRPr="00A903B8">
        <w:rPr>
          <w:rFonts w:cstheme="minorHAnsi"/>
          <w:b/>
          <w:shd w:val="clear" w:color="auto" w:fill="FFFFFF"/>
        </w:rPr>
        <w:t>Work Based Learning</w:t>
      </w:r>
    </w:p>
    <w:p w14:paraId="53E9E52E" w14:textId="24C509A7" w:rsidR="00A903B8" w:rsidRDefault="00A903B8" w:rsidP="00A903B8">
      <w:pPr>
        <w:pStyle w:val="ListParagraph"/>
        <w:numPr>
          <w:ilvl w:val="0"/>
          <w:numId w:val="12"/>
        </w:numPr>
        <w:spacing w:after="0"/>
        <w:rPr>
          <w:rFonts w:cstheme="minorHAnsi"/>
          <w:shd w:val="clear" w:color="auto" w:fill="FFFFFF"/>
        </w:rPr>
      </w:pPr>
      <w:r>
        <w:rPr>
          <w:rFonts w:cstheme="minorHAnsi"/>
          <w:shd w:val="clear" w:color="auto" w:fill="FFFFFF"/>
        </w:rPr>
        <w:t xml:space="preserve"> What work-based learning opportunities will be provided to student participating in CTE? </w:t>
      </w:r>
    </w:p>
    <w:p w14:paraId="36101E64" w14:textId="79B70357" w:rsidR="00A903B8" w:rsidRDefault="00A903B8" w:rsidP="00A903B8">
      <w:pPr>
        <w:spacing w:after="0"/>
        <w:rPr>
          <w:rFonts w:cstheme="minorHAnsi"/>
          <w:shd w:val="clear" w:color="auto" w:fill="FFFFFF"/>
        </w:rPr>
      </w:pPr>
    </w:p>
    <w:p w14:paraId="7D08133E" w14:textId="77777777" w:rsidR="00A903B8" w:rsidRPr="00A903B8" w:rsidRDefault="00A903B8" w:rsidP="00A903B8">
      <w:pPr>
        <w:spacing w:after="0"/>
        <w:rPr>
          <w:rFonts w:cstheme="minorHAnsi"/>
          <w:shd w:val="clear" w:color="auto" w:fill="FFFFFF"/>
        </w:rPr>
      </w:pPr>
    </w:p>
    <w:p w14:paraId="3D4F8228" w14:textId="2E3F7744" w:rsidR="00A903B8" w:rsidRDefault="00A903B8" w:rsidP="00A903B8">
      <w:pPr>
        <w:pStyle w:val="ListParagraph"/>
        <w:numPr>
          <w:ilvl w:val="0"/>
          <w:numId w:val="12"/>
        </w:numPr>
        <w:spacing w:after="0"/>
        <w:rPr>
          <w:rFonts w:cstheme="minorHAnsi"/>
          <w:shd w:val="clear" w:color="auto" w:fill="FFFFFF"/>
        </w:rPr>
      </w:pPr>
      <w:r>
        <w:rPr>
          <w:rFonts w:cstheme="minorHAnsi"/>
          <w:shd w:val="clear" w:color="auto" w:fill="FFFFFF"/>
        </w:rPr>
        <w:t xml:space="preserve">How will the district work with industry representatives to develop or expand work-based learning opportunities? </w:t>
      </w:r>
    </w:p>
    <w:p w14:paraId="53CF41DF" w14:textId="2DA9D104" w:rsidR="00A02294" w:rsidRDefault="00A02294" w:rsidP="00692D6D">
      <w:pPr>
        <w:spacing w:after="0"/>
        <w:ind w:left="360"/>
        <w:rPr>
          <w:rFonts w:cstheme="minorHAnsi"/>
          <w:shd w:val="clear" w:color="auto" w:fill="FFFFFF"/>
        </w:rPr>
      </w:pPr>
    </w:p>
    <w:p w14:paraId="66C4513B" w14:textId="146D28EA" w:rsidR="00692D6D" w:rsidRDefault="00692D6D" w:rsidP="00692D6D">
      <w:pPr>
        <w:spacing w:after="0"/>
        <w:ind w:left="360"/>
        <w:rPr>
          <w:rFonts w:cstheme="minorHAnsi"/>
          <w:shd w:val="clear" w:color="auto" w:fill="FFFFFF"/>
        </w:rPr>
      </w:pPr>
    </w:p>
    <w:p w14:paraId="3AC762BD" w14:textId="77777777" w:rsidR="00692D6D" w:rsidRPr="00692D6D" w:rsidRDefault="00692D6D" w:rsidP="00692D6D">
      <w:pPr>
        <w:spacing w:after="0"/>
        <w:ind w:left="360"/>
        <w:rPr>
          <w:rFonts w:cstheme="minorHAnsi"/>
          <w:shd w:val="clear" w:color="auto" w:fill="FFFFFF"/>
        </w:rPr>
      </w:pPr>
    </w:p>
    <w:p w14:paraId="61BF5779" w14:textId="2E411C69" w:rsidR="00A903B8" w:rsidRPr="00A903B8" w:rsidRDefault="00A903B8" w:rsidP="00A903B8">
      <w:pPr>
        <w:pBdr>
          <w:bottom w:val="dotted" w:sz="24" w:space="1" w:color="auto"/>
        </w:pBdr>
        <w:spacing w:after="0"/>
        <w:rPr>
          <w:rFonts w:cstheme="minorHAnsi"/>
          <w:shd w:val="clear" w:color="auto" w:fill="FFFFFF"/>
        </w:rPr>
      </w:pPr>
      <w:bookmarkStart w:id="3" w:name="_Hlk40866966"/>
    </w:p>
    <w:bookmarkEnd w:id="3"/>
    <w:p w14:paraId="619229A2" w14:textId="3F540611" w:rsidR="00C404DC" w:rsidRDefault="00C404DC" w:rsidP="002F37E1">
      <w:pPr>
        <w:spacing w:after="0"/>
        <w:rPr>
          <w:rFonts w:cstheme="minorHAnsi"/>
          <w:shd w:val="clear" w:color="auto" w:fill="FFFFFF"/>
        </w:rPr>
      </w:pPr>
    </w:p>
    <w:p w14:paraId="419C906E" w14:textId="77777777" w:rsidR="00A903B8" w:rsidRDefault="00A903B8" w:rsidP="00DA12D3">
      <w:pPr>
        <w:rPr>
          <w:b/>
        </w:rPr>
      </w:pPr>
    </w:p>
    <w:p w14:paraId="7568C91C" w14:textId="261253EE" w:rsidR="0031664A" w:rsidRDefault="00BD414A" w:rsidP="00DA12D3">
      <w:pPr>
        <w:rPr>
          <w:b/>
        </w:rPr>
      </w:pPr>
      <w:r>
        <w:rPr>
          <w:b/>
        </w:rPr>
        <w:t xml:space="preserve">District </w:t>
      </w:r>
      <w:r w:rsidR="00A903B8">
        <w:rPr>
          <w:b/>
        </w:rPr>
        <w:t>CTE Administrator</w:t>
      </w:r>
      <w:r w:rsidR="00ED4C9C">
        <w:rPr>
          <w:b/>
        </w:rPr>
        <w:t xml:space="preserve"> Name</w:t>
      </w:r>
      <w:r w:rsidR="00C64FAA">
        <w:rPr>
          <w:b/>
        </w:rPr>
        <w:t xml:space="preserve">: </w:t>
      </w:r>
    </w:p>
    <w:p w14:paraId="1D135E70" w14:textId="3C810BF5" w:rsidR="00E94D56" w:rsidRDefault="001B390B" w:rsidP="00FA44AF">
      <w:pPr>
        <w:rPr>
          <w:b/>
        </w:rPr>
      </w:pPr>
      <w:r>
        <w:rPr>
          <w:b/>
        </w:rPr>
        <w:t xml:space="preserve">Date Completed: </w:t>
      </w:r>
    </w:p>
    <w:p w14:paraId="471B8637" w14:textId="77777777" w:rsidR="001F772E" w:rsidRDefault="001F772E" w:rsidP="00FA44AF">
      <w:pPr>
        <w:spacing w:after="0"/>
        <w:jc w:val="center"/>
        <w:rPr>
          <w:i/>
          <w:sz w:val="20"/>
          <w:szCs w:val="20"/>
        </w:rPr>
      </w:pPr>
    </w:p>
    <w:p w14:paraId="511C38DE" w14:textId="4C3609AD" w:rsidR="00FA44AF" w:rsidRPr="00FA44AF" w:rsidRDefault="00E94D56" w:rsidP="00FA44AF">
      <w:pPr>
        <w:spacing w:after="0"/>
        <w:jc w:val="center"/>
        <w:rPr>
          <w:i/>
          <w:sz w:val="20"/>
          <w:szCs w:val="20"/>
        </w:rPr>
      </w:pPr>
      <w:r w:rsidRPr="00FA44AF">
        <w:rPr>
          <w:i/>
          <w:sz w:val="20"/>
          <w:szCs w:val="20"/>
        </w:rPr>
        <w:t xml:space="preserve">Thank you.  This </w:t>
      </w:r>
      <w:r w:rsidR="00CA7754" w:rsidRPr="00FA44AF">
        <w:rPr>
          <w:i/>
          <w:sz w:val="20"/>
          <w:szCs w:val="20"/>
        </w:rPr>
        <w:t xml:space="preserve">concludes the </w:t>
      </w:r>
      <w:r w:rsidR="00BD414A">
        <w:rPr>
          <w:i/>
          <w:sz w:val="20"/>
          <w:szCs w:val="20"/>
        </w:rPr>
        <w:t xml:space="preserve">Single District </w:t>
      </w:r>
      <w:r w:rsidR="00CA7754" w:rsidRPr="00FA44AF">
        <w:rPr>
          <w:i/>
          <w:sz w:val="20"/>
          <w:szCs w:val="20"/>
        </w:rPr>
        <w:t xml:space="preserve">Perkins </w:t>
      </w:r>
      <w:r w:rsidR="00A34876">
        <w:rPr>
          <w:i/>
          <w:sz w:val="20"/>
          <w:szCs w:val="20"/>
        </w:rPr>
        <w:t>Local Plan</w:t>
      </w:r>
      <w:r w:rsidR="00CA7754" w:rsidRPr="00FA44AF">
        <w:rPr>
          <w:i/>
          <w:sz w:val="20"/>
          <w:szCs w:val="20"/>
        </w:rPr>
        <w:t xml:space="preserve">.  </w:t>
      </w:r>
    </w:p>
    <w:p w14:paraId="18AC2CD8" w14:textId="3DB48341" w:rsidR="00E94D56" w:rsidRPr="00FA44AF" w:rsidRDefault="00CA7754" w:rsidP="00FA44AF">
      <w:pPr>
        <w:spacing w:after="0"/>
        <w:jc w:val="center"/>
        <w:rPr>
          <w:i/>
          <w:sz w:val="20"/>
          <w:szCs w:val="20"/>
        </w:rPr>
      </w:pPr>
      <w:r w:rsidRPr="00FA44AF">
        <w:rPr>
          <w:i/>
          <w:sz w:val="20"/>
          <w:szCs w:val="20"/>
        </w:rPr>
        <w:t xml:space="preserve">Please distribute a final copy to each </w:t>
      </w:r>
      <w:r w:rsidR="00FA44AF" w:rsidRPr="00FA44AF">
        <w:rPr>
          <w:i/>
          <w:sz w:val="20"/>
          <w:szCs w:val="20"/>
        </w:rPr>
        <w:t xml:space="preserve">district in the consortium and </w:t>
      </w:r>
      <w:r w:rsidRPr="00FA44AF">
        <w:rPr>
          <w:i/>
          <w:sz w:val="20"/>
          <w:szCs w:val="20"/>
        </w:rPr>
        <w:t xml:space="preserve">upload to the GMS system in the Perkins Budget Application.  </w:t>
      </w:r>
    </w:p>
    <w:sectPr w:rsidR="00E94D56" w:rsidRPr="00FA44AF" w:rsidSect="007E77A0">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4E92E" w14:textId="77777777" w:rsidR="00DD64A8" w:rsidRDefault="00DD64A8" w:rsidP="0025737B">
      <w:pPr>
        <w:spacing w:after="0" w:line="240" w:lineRule="auto"/>
      </w:pPr>
      <w:r>
        <w:separator/>
      </w:r>
    </w:p>
  </w:endnote>
  <w:endnote w:type="continuationSeparator" w:id="0">
    <w:p w14:paraId="5FBAD61F" w14:textId="77777777" w:rsidR="00DD64A8" w:rsidRDefault="00DD64A8" w:rsidP="0025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1FBC" w14:textId="77777777" w:rsidR="0020488A" w:rsidRDefault="0020488A">
    <w:pPr>
      <w:pStyle w:val="Footer"/>
    </w:pPr>
    <w:r>
      <w:tab/>
    </w:r>
    <w:r>
      <w:tab/>
    </w:r>
  </w:p>
  <w:p w14:paraId="74A23341" w14:textId="3C1B2C9D" w:rsidR="0020488A" w:rsidRDefault="0020488A" w:rsidP="002048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9126" w14:textId="798B59E0" w:rsidR="007E77A0" w:rsidRDefault="007E77A0" w:rsidP="007E77A0">
    <w:pPr>
      <w:pStyle w:val="Footer"/>
      <w:jc w:val="right"/>
    </w:pPr>
    <w:r>
      <w:rPr>
        <w:noProof/>
      </w:rPr>
      <w:drawing>
        <wp:inline distT="0" distB="0" distL="0" distR="0" wp14:anchorId="7203D438" wp14:editId="17F14D46">
          <wp:extent cx="1736961" cy="56405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063" cy="5864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767D" w14:textId="77777777" w:rsidR="00DD64A8" w:rsidRDefault="00DD64A8" w:rsidP="0025737B">
      <w:pPr>
        <w:spacing w:after="0" w:line="240" w:lineRule="auto"/>
      </w:pPr>
      <w:r>
        <w:separator/>
      </w:r>
    </w:p>
  </w:footnote>
  <w:footnote w:type="continuationSeparator" w:id="0">
    <w:p w14:paraId="10F3A60A" w14:textId="77777777" w:rsidR="00DD64A8" w:rsidRDefault="00DD64A8" w:rsidP="0025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6ACA" w14:textId="1C6264ED" w:rsidR="0025737B" w:rsidRDefault="00C21046">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5694" w14:textId="2128EB01" w:rsidR="007E77A0" w:rsidRDefault="007E77A0">
    <w:pPr>
      <w:pStyle w:val="Header"/>
    </w:pPr>
    <w:r>
      <w:rPr>
        <w:rFonts w:ascii="Times New Roman" w:eastAsia="Times New Roman" w:hAnsi="Times New Roman" w:cs="Times New Roman"/>
        <w:noProof/>
        <w:sz w:val="20"/>
        <w:szCs w:val="20"/>
      </w:rPr>
      <w:drawing>
        <wp:inline distT="0" distB="0" distL="0" distR="0" wp14:anchorId="39CC4414" wp14:editId="6C5C8E60">
          <wp:extent cx="2151514" cy="457200"/>
          <wp:effectExtent l="0" t="0" r="127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23651" cy="4725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859"/>
    <w:multiLevelType w:val="hybridMultilevel"/>
    <w:tmpl w:val="0216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5F26"/>
    <w:multiLevelType w:val="hybridMultilevel"/>
    <w:tmpl w:val="F9D858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E518F1"/>
    <w:multiLevelType w:val="hybridMultilevel"/>
    <w:tmpl w:val="26E8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82EFD"/>
    <w:multiLevelType w:val="hybridMultilevel"/>
    <w:tmpl w:val="4CA819A0"/>
    <w:lvl w:ilvl="0" w:tplc="B6322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46060"/>
    <w:multiLevelType w:val="hybridMultilevel"/>
    <w:tmpl w:val="3F08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92ED7"/>
    <w:multiLevelType w:val="hybridMultilevel"/>
    <w:tmpl w:val="98F476A2"/>
    <w:lvl w:ilvl="0" w:tplc="50846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7F6DFB"/>
    <w:multiLevelType w:val="hybridMultilevel"/>
    <w:tmpl w:val="078C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E92EDD"/>
    <w:multiLevelType w:val="hybridMultilevel"/>
    <w:tmpl w:val="E8AE0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B39F1"/>
    <w:multiLevelType w:val="hybridMultilevel"/>
    <w:tmpl w:val="FC202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5336F"/>
    <w:multiLevelType w:val="hybridMultilevel"/>
    <w:tmpl w:val="F3FEF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F51836"/>
    <w:multiLevelType w:val="hybridMultilevel"/>
    <w:tmpl w:val="51ACA904"/>
    <w:lvl w:ilvl="0" w:tplc="CE90F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BB1C58"/>
    <w:multiLevelType w:val="hybridMultilevel"/>
    <w:tmpl w:val="EF286AE0"/>
    <w:lvl w:ilvl="0" w:tplc="14380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8481E"/>
    <w:multiLevelType w:val="hybridMultilevel"/>
    <w:tmpl w:val="19065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05F37"/>
    <w:multiLevelType w:val="hybridMultilevel"/>
    <w:tmpl w:val="5944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13"/>
  </w:num>
  <w:num w:numId="5">
    <w:abstractNumId w:val="8"/>
  </w:num>
  <w:num w:numId="6">
    <w:abstractNumId w:val="10"/>
  </w:num>
  <w:num w:numId="7">
    <w:abstractNumId w:val="4"/>
  </w:num>
  <w:num w:numId="8">
    <w:abstractNumId w:val="2"/>
  </w:num>
  <w:num w:numId="9">
    <w:abstractNumId w:val="0"/>
  </w:num>
  <w:num w:numId="10">
    <w:abstractNumId w:val="5"/>
  </w:num>
  <w:num w:numId="11">
    <w:abstractNumId w:val="12"/>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7B"/>
    <w:rsid w:val="00040CAB"/>
    <w:rsid w:val="00064553"/>
    <w:rsid w:val="00086657"/>
    <w:rsid w:val="000A489C"/>
    <w:rsid w:val="000C3C72"/>
    <w:rsid w:val="000E1DFD"/>
    <w:rsid w:val="000F0C4C"/>
    <w:rsid w:val="000F4E47"/>
    <w:rsid w:val="000F7277"/>
    <w:rsid w:val="00106B10"/>
    <w:rsid w:val="001317C9"/>
    <w:rsid w:val="00140E28"/>
    <w:rsid w:val="00182817"/>
    <w:rsid w:val="001A377B"/>
    <w:rsid w:val="001B18AA"/>
    <w:rsid w:val="001B390B"/>
    <w:rsid w:val="001C1062"/>
    <w:rsid w:val="001F147F"/>
    <w:rsid w:val="001F772E"/>
    <w:rsid w:val="0020488A"/>
    <w:rsid w:val="00210AA0"/>
    <w:rsid w:val="002259DD"/>
    <w:rsid w:val="00236F14"/>
    <w:rsid w:val="00253D59"/>
    <w:rsid w:val="002570BD"/>
    <w:rsid w:val="0025737B"/>
    <w:rsid w:val="00271A11"/>
    <w:rsid w:val="00284027"/>
    <w:rsid w:val="002A35A1"/>
    <w:rsid w:val="002B17A0"/>
    <w:rsid w:val="002B6F30"/>
    <w:rsid w:val="002C377A"/>
    <w:rsid w:val="002D2F38"/>
    <w:rsid w:val="002F37E1"/>
    <w:rsid w:val="0031664A"/>
    <w:rsid w:val="0035714B"/>
    <w:rsid w:val="00375C46"/>
    <w:rsid w:val="0038796D"/>
    <w:rsid w:val="003B02B0"/>
    <w:rsid w:val="003B42E6"/>
    <w:rsid w:val="003C67A8"/>
    <w:rsid w:val="003D104C"/>
    <w:rsid w:val="003D5722"/>
    <w:rsid w:val="003E1FD0"/>
    <w:rsid w:val="003F0237"/>
    <w:rsid w:val="003F753A"/>
    <w:rsid w:val="00400C61"/>
    <w:rsid w:val="0043540B"/>
    <w:rsid w:val="004702A6"/>
    <w:rsid w:val="004C5353"/>
    <w:rsid w:val="004E5768"/>
    <w:rsid w:val="004F4373"/>
    <w:rsid w:val="005140F1"/>
    <w:rsid w:val="00523D03"/>
    <w:rsid w:val="005313CF"/>
    <w:rsid w:val="00546CE7"/>
    <w:rsid w:val="00555C24"/>
    <w:rsid w:val="00564344"/>
    <w:rsid w:val="0057036E"/>
    <w:rsid w:val="005832B0"/>
    <w:rsid w:val="00591FDB"/>
    <w:rsid w:val="00592A5A"/>
    <w:rsid w:val="005A2CD0"/>
    <w:rsid w:val="005B4F86"/>
    <w:rsid w:val="005E0B43"/>
    <w:rsid w:val="005E32FA"/>
    <w:rsid w:val="005E6B8A"/>
    <w:rsid w:val="0060663B"/>
    <w:rsid w:val="006109E8"/>
    <w:rsid w:val="006238D2"/>
    <w:rsid w:val="00650515"/>
    <w:rsid w:val="006629BB"/>
    <w:rsid w:val="006676E0"/>
    <w:rsid w:val="006775A5"/>
    <w:rsid w:val="00692D6D"/>
    <w:rsid w:val="00694316"/>
    <w:rsid w:val="006B1492"/>
    <w:rsid w:val="006B4051"/>
    <w:rsid w:val="006E608B"/>
    <w:rsid w:val="00730052"/>
    <w:rsid w:val="007304CC"/>
    <w:rsid w:val="00730E08"/>
    <w:rsid w:val="0076099F"/>
    <w:rsid w:val="00780068"/>
    <w:rsid w:val="00780F75"/>
    <w:rsid w:val="007A1556"/>
    <w:rsid w:val="007B51C3"/>
    <w:rsid w:val="007B6A6A"/>
    <w:rsid w:val="007C0899"/>
    <w:rsid w:val="007D602F"/>
    <w:rsid w:val="007E77A0"/>
    <w:rsid w:val="00803F7F"/>
    <w:rsid w:val="00821957"/>
    <w:rsid w:val="00822D54"/>
    <w:rsid w:val="00823C63"/>
    <w:rsid w:val="00835501"/>
    <w:rsid w:val="00837AB0"/>
    <w:rsid w:val="00854ECF"/>
    <w:rsid w:val="008E4112"/>
    <w:rsid w:val="008F74D1"/>
    <w:rsid w:val="0091572A"/>
    <w:rsid w:val="009213E3"/>
    <w:rsid w:val="00932258"/>
    <w:rsid w:val="00951059"/>
    <w:rsid w:val="00953285"/>
    <w:rsid w:val="00990968"/>
    <w:rsid w:val="009B3592"/>
    <w:rsid w:val="009B421F"/>
    <w:rsid w:val="009C3003"/>
    <w:rsid w:val="00A02294"/>
    <w:rsid w:val="00A023FD"/>
    <w:rsid w:val="00A171EF"/>
    <w:rsid w:val="00A2759C"/>
    <w:rsid w:val="00A34876"/>
    <w:rsid w:val="00A6077D"/>
    <w:rsid w:val="00A903B8"/>
    <w:rsid w:val="00A92CD9"/>
    <w:rsid w:val="00A9671C"/>
    <w:rsid w:val="00AB4FC1"/>
    <w:rsid w:val="00AC223B"/>
    <w:rsid w:val="00B03A19"/>
    <w:rsid w:val="00B146F3"/>
    <w:rsid w:val="00B23D80"/>
    <w:rsid w:val="00B61A30"/>
    <w:rsid w:val="00B8004C"/>
    <w:rsid w:val="00BC206E"/>
    <w:rsid w:val="00BD414A"/>
    <w:rsid w:val="00BD60C5"/>
    <w:rsid w:val="00C16989"/>
    <w:rsid w:val="00C21046"/>
    <w:rsid w:val="00C404DC"/>
    <w:rsid w:val="00C64FAA"/>
    <w:rsid w:val="00C72786"/>
    <w:rsid w:val="00C754FB"/>
    <w:rsid w:val="00C86CD7"/>
    <w:rsid w:val="00CA7754"/>
    <w:rsid w:val="00CB0E0C"/>
    <w:rsid w:val="00CB4679"/>
    <w:rsid w:val="00CB79FC"/>
    <w:rsid w:val="00CD66C8"/>
    <w:rsid w:val="00CD6A5D"/>
    <w:rsid w:val="00CE0986"/>
    <w:rsid w:val="00CF3B7C"/>
    <w:rsid w:val="00D02731"/>
    <w:rsid w:val="00D11659"/>
    <w:rsid w:val="00D15186"/>
    <w:rsid w:val="00D210BC"/>
    <w:rsid w:val="00D9554C"/>
    <w:rsid w:val="00D95DA2"/>
    <w:rsid w:val="00DA12D3"/>
    <w:rsid w:val="00DA7F89"/>
    <w:rsid w:val="00DC125C"/>
    <w:rsid w:val="00DD64A8"/>
    <w:rsid w:val="00DE0B8C"/>
    <w:rsid w:val="00E013FE"/>
    <w:rsid w:val="00E01FED"/>
    <w:rsid w:val="00E14547"/>
    <w:rsid w:val="00E41C17"/>
    <w:rsid w:val="00E53353"/>
    <w:rsid w:val="00E55F38"/>
    <w:rsid w:val="00E62180"/>
    <w:rsid w:val="00E94D56"/>
    <w:rsid w:val="00EC0A6D"/>
    <w:rsid w:val="00EC408F"/>
    <w:rsid w:val="00EC6DB4"/>
    <w:rsid w:val="00ED49AB"/>
    <w:rsid w:val="00ED4C9C"/>
    <w:rsid w:val="00F12E55"/>
    <w:rsid w:val="00F44EA9"/>
    <w:rsid w:val="00F657A4"/>
    <w:rsid w:val="00F675C6"/>
    <w:rsid w:val="00F76296"/>
    <w:rsid w:val="00F80203"/>
    <w:rsid w:val="00F95B25"/>
    <w:rsid w:val="00F96D77"/>
    <w:rsid w:val="00FA44AF"/>
    <w:rsid w:val="00FB190C"/>
    <w:rsid w:val="00FB4B8F"/>
    <w:rsid w:val="00FC0B31"/>
    <w:rsid w:val="00FC739F"/>
    <w:rsid w:val="00FD6981"/>
    <w:rsid w:val="00FD7048"/>
    <w:rsid w:val="00FE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0E5E47"/>
  <w15:chartTrackingRefBased/>
  <w15:docId w15:val="{F1901CB3-55B8-49F2-B1E8-5934A045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7B"/>
  </w:style>
  <w:style w:type="paragraph" w:styleId="Footer">
    <w:name w:val="footer"/>
    <w:basedOn w:val="Normal"/>
    <w:link w:val="FooterChar"/>
    <w:uiPriority w:val="99"/>
    <w:unhideWhenUsed/>
    <w:rsid w:val="0025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7B"/>
  </w:style>
  <w:style w:type="paragraph" w:styleId="ListParagraph">
    <w:name w:val="List Paragraph"/>
    <w:basedOn w:val="Normal"/>
    <w:uiPriority w:val="34"/>
    <w:qFormat/>
    <w:rsid w:val="0025737B"/>
    <w:pPr>
      <w:ind w:left="720"/>
      <w:contextualSpacing/>
    </w:pPr>
  </w:style>
  <w:style w:type="table" w:styleId="TableGrid">
    <w:name w:val="Table Grid"/>
    <w:basedOn w:val="TableNormal"/>
    <w:uiPriority w:val="39"/>
    <w:rsid w:val="00FB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A5D"/>
    <w:rPr>
      <w:rFonts w:ascii="Segoe UI" w:hAnsi="Segoe UI" w:cs="Segoe UI"/>
      <w:sz w:val="18"/>
      <w:szCs w:val="18"/>
    </w:rPr>
  </w:style>
  <w:style w:type="character" w:styleId="CommentReference">
    <w:name w:val="annotation reference"/>
    <w:basedOn w:val="DefaultParagraphFont"/>
    <w:uiPriority w:val="99"/>
    <w:semiHidden/>
    <w:unhideWhenUsed/>
    <w:rsid w:val="005832B0"/>
    <w:rPr>
      <w:sz w:val="16"/>
      <w:szCs w:val="16"/>
    </w:rPr>
  </w:style>
  <w:style w:type="paragraph" w:styleId="CommentText">
    <w:name w:val="annotation text"/>
    <w:basedOn w:val="Normal"/>
    <w:link w:val="CommentTextChar"/>
    <w:uiPriority w:val="99"/>
    <w:semiHidden/>
    <w:unhideWhenUsed/>
    <w:rsid w:val="005832B0"/>
    <w:pPr>
      <w:spacing w:line="240" w:lineRule="auto"/>
    </w:pPr>
    <w:rPr>
      <w:sz w:val="20"/>
      <w:szCs w:val="20"/>
    </w:rPr>
  </w:style>
  <w:style w:type="character" w:customStyle="1" w:styleId="CommentTextChar">
    <w:name w:val="Comment Text Char"/>
    <w:basedOn w:val="DefaultParagraphFont"/>
    <w:link w:val="CommentText"/>
    <w:uiPriority w:val="99"/>
    <w:semiHidden/>
    <w:rsid w:val="005832B0"/>
    <w:rPr>
      <w:sz w:val="20"/>
      <w:szCs w:val="20"/>
    </w:rPr>
  </w:style>
  <w:style w:type="paragraph" w:styleId="CommentSubject">
    <w:name w:val="annotation subject"/>
    <w:basedOn w:val="CommentText"/>
    <w:next w:val="CommentText"/>
    <w:link w:val="CommentSubjectChar"/>
    <w:uiPriority w:val="99"/>
    <w:semiHidden/>
    <w:unhideWhenUsed/>
    <w:rsid w:val="005832B0"/>
    <w:rPr>
      <w:b/>
      <w:bCs/>
    </w:rPr>
  </w:style>
  <w:style w:type="character" w:customStyle="1" w:styleId="CommentSubjectChar">
    <w:name w:val="Comment Subject Char"/>
    <w:basedOn w:val="CommentTextChar"/>
    <w:link w:val="CommentSubject"/>
    <w:uiPriority w:val="99"/>
    <w:semiHidden/>
    <w:rsid w:val="005832B0"/>
    <w:rPr>
      <w:b/>
      <w:bCs/>
      <w:sz w:val="20"/>
      <w:szCs w:val="20"/>
    </w:rPr>
  </w:style>
  <w:style w:type="paragraph" w:customStyle="1" w:styleId="TableParagraph">
    <w:name w:val="Table Paragraph"/>
    <w:basedOn w:val="Normal"/>
    <w:uiPriority w:val="1"/>
    <w:qFormat/>
    <w:rsid w:val="000C3C72"/>
    <w:pPr>
      <w:widowControl w:val="0"/>
      <w:autoSpaceDE w:val="0"/>
      <w:autoSpaceDN w:val="0"/>
      <w:spacing w:after="0" w:line="240" w:lineRule="auto"/>
      <w:ind w:left="10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754bbc4d6864c1407924ed4287f89e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230d5a5a7ab061d3f6ee45f51ccd77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BDE92-3FC1-4B61-A609-1D2F5070548F}">
  <ds:schemaRefs>
    <ds:schemaRef ds:uri="http://schemas.openxmlformats.org/package/2006/metadata/core-properties"/>
    <ds:schemaRef ds:uri="http://schemas.microsoft.com/office/2006/metadata/properties"/>
    <ds:schemaRef ds:uri="http://purl.org/dc/dcmitype/"/>
    <ds:schemaRef ds:uri="f87c7b8b-c0e7-4b77-a067-2c707fd1239f"/>
    <ds:schemaRef ds:uri="http://purl.org/dc/elements/1.1/"/>
    <ds:schemaRef ds:uri="http://purl.org/dc/terms/"/>
    <ds:schemaRef ds:uri="http://schemas.microsoft.com/office/2006/documentManagement/types"/>
    <ds:schemaRef ds:uri="http://schemas.microsoft.com/office/infopath/2007/PartnerControls"/>
    <ds:schemaRef ds:uri="02e41e38-1731-4866-b09a-6257d8bc047f"/>
    <ds:schemaRef ds:uri="http://www.w3.org/XML/1998/namespace"/>
  </ds:schemaRefs>
</ds:datastoreItem>
</file>

<file path=customXml/itemProps2.xml><?xml version="1.0" encoding="utf-8"?>
<ds:datastoreItem xmlns:ds="http://schemas.openxmlformats.org/officeDocument/2006/customXml" ds:itemID="{45160E74-CD9C-44B7-8D4A-BD23454A1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EDCAE-72EF-4A7C-BBF7-6993FB970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Kim</dc:creator>
  <cp:keywords/>
  <dc:description/>
  <cp:lastModifiedBy>Scheibe, Laura</cp:lastModifiedBy>
  <cp:revision>4</cp:revision>
  <cp:lastPrinted>2019-03-11T19:01:00Z</cp:lastPrinted>
  <dcterms:created xsi:type="dcterms:W3CDTF">2020-05-20T14:57:00Z</dcterms:created>
  <dcterms:modified xsi:type="dcterms:W3CDTF">2020-05-20T16:40:00Z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