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0A0E" w14:textId="1BFEE173" w:rsidR="00291C73" w:rsidRDefault="00291C73" w:rsidP="00291C73">
      <w:pPr>
        <w:pStyle w:val="Default"/>
      </w:pPr>
    </w:p>
    <w:p w14:paraId="1C1BBAA4" w14:textId="6ED3F274" w:rsidR="00291C73" w:rsidRDefault="00291C73" w:rsidP="00291C73">
      <w:pPr>
        <w:pStyle w:val="Default"/>
      </w:pPr>
    </w:p>
    <w:p w14:paraId="540933EA" w14:textId="69A39560" w:rsidR="00291C73" w:rsidRDefault="00291C73" w:rsidP="00291C73">
      <w:pPr>
        <w:pStyle w:val="Default"/>
      </w:pPr>
    </w:p>
    <w:p w14:paraId="2345BA8B" w14:textId="3753C9C7" w:rsidR="00291C73" w:rsidRPr="005B1430" w:rsidRDefault="00291C73" w:rsidP="00291C73">
      <w:pPr>
        <w:pStyle w:val="CM1"/>
        <w:rPr>
          <w:b/>
          <w:bCs/>
          <w:sz w:val="32"/>
          <w:szCs w:val="32"/>
        </w:rPr>
      </w:pPr>
      <w:r>
        <w:t xml:space="preserve"> </w:t>
      </w:r>
      <w:r w:rsidRPr="005B1430">
        <w:rPr>
          <w:b/>
          <w:bCs/>
          <w:sz w:val="32"/>
          <w:szCs w:val="32"/>
        </w:rPr>
        <w:t xml:space="preserve">Request for Prior Approval </w:t>
      </w:r>
      <w:r w:rsidR="00023B27">
        <w:rPr>
          <w:b/>
          <w:bCs/>
          <w:sz w:val="32"/>
          <w:szCs w:val="32"/>
        </w:rPr>
        <w:t>–</w:t>
      </w:r>
      <w:r w:rsidRPr="005B1430">
        <w:rPr>
          <w:b/>
          <w:bCs/>
          <w:sz w:val="32"/>
          <w:szCs w:val="32"/>
        </w:rPr>
        <w:t xml:space="preserve"> </w:t>
      </w:r>
      <w:r w:rsidR="008871A9">
        <w:rPr>
          <w:b/>
          <w:bCs/>
          <w:sz w:val="32"/>
          <w:szCs w:val="32"/>
        </w:rPr>
        <w:t>IDEA Part B</w:t>
      </w:r>
      <w:r w:rsidR="00023B27">
        <w:rPr>
          <w:b/>
          <w:bCs/>
          <w:sz w:val="32"/>
          <w:szCs w:val="32"/>
        </w:rPr>
        <w:t xml:space="preserve"> </w:t>
      </w:r>
      <w:r w:rsidRPr="005B1430">
        <w:rPr>
          <w:b/>
          <w:bCs/>
          <w:sz w:val="32"/>
          <w:szCs w:val="32"/>
        </w:rPr>
        <w:t xml:space="preserve">Equipment Purchases </w:t>
      </w:r>
    </w:p>
    <w:p w14:paraId="507ADC69" w14:textId="14667E04" w:rsidR="00291C73" w:rsidRPr="005B1430" w:rsidRDefault="00291C73" w:rsidP="00291C73">
      <w:pPr>
        <w:pStyle w:val="Default"/>
        <w:rPr>
          <w:color w:val="auto"/>
        </w:rPr>
      </w:pPr>
    </w:p>
    <w:p w14:paraId="6B21D8F4" w14:textId="6BB83762" w:rsidR="00291C73" w:rsidRDefault="00A25CF9" w:rsidP="00291C73">
      <w:pPr>
        <w:pStyle w:val="CM2"/>
        <w:ind w:right="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291C73">
        <w:rPr>
          <w:color w:val="000000"/>
          <w:sz w:val="22"/>
          <w:szCs w:val="22"/>
        </w:rPr>
        <w:t>chool districts</w:t>
      </w:r>
      <w:r>
        <w:rPr>
          <w:color w:val="000000"/>
          <w:sz w:val="22"/>
          <w:szCs w:val="22"/>
        </w:rPr>
        <w:t xml:space="preserve"> are required to</w:t>
      </w:r>
      <w:r w:rsidR="00291C73">
        <w:rPr>
          <w:color w:val="000000"/>
          <w:sz w:val="22"/>
          <w:szCs w:val="22"/>
        </w:rPr>
        <w:t xml:space="preserve"> obtain the prior written approval </w:t>
      </w:r>
      <w:r>
        <w:rPr>
          <w:color w:val="000000"/>
          <w:sz w:val="22"/>
          <w:szCs w:val="22"/>
        </w:rPr>
        <w:t xml:space="preserve">from the SDDOE </w:t>
      </w:r>
      <w:r w:rsidR="00291C73">
        <w:rPr>
          <w:color w:val="000000"/>
          <w:sz w:val="22"/>
          <w:szCs w:val="22"/>
        </w:rPr>
        <w:t>for capital expenditures for equipment with a</w:t>
      </w:r>
      <w:r w:rsidR="00E31B88">
        <w:rPr>
          <w:color w:val="000000"/>
          <w:sz w:val="22"/>
          <w:szCs w:val="22"/>
        </w:rPr>
        <w:t xml:space="preserve"> per</w:t>
      </w:r>
      <w:r w:rsidR="00291C73">
        <w:rPr>
          <w:color w:val="000000"/>
          <w:sz w:val="22"/>
          <w:szCs w:val="22"/>
        </w:rPr>
        <w:t xml:space="preserve"> unit cost of $</w:t>
      </w:r>
      <w:r w:rsidR="00E60611">
        <w:rPr>
          <w:color w:val="000000"/>
          <w:sz w:val="22"/>
          <w:szCs w:val="22"/>
        </w:rPr>
        <w:t>10</w:t>
      </w:r>
      <w:r w:rsidR="00291C73">
        <w:rPr>
          <w:color w:val="000000"/>
          <w:sz w:val="22"/>
          <w:szCs w:val="22"/>
        </w:rPr>
        <w:t>,000 or more</w:t>
      </w:r>
      <w:r w:rsidR="00403A71">
        <w:rPr>
          <w:color w:val="000000"/>
          <w:sz w:val="22"/>
          <w:szCs w:val="22"/>
        </w:rPr>
        <w:t xml:space="preserve">, when using </w:t>
      </w:r>
      <w:r w:rsidR="008871A9">
        <w:rPr>
          <w:color w:val="000000"/>
          <w:sz w:val="22"/>
          <w:szCs w:val="22"/>
        </w:rPr>
        <w:t xml:space="preserve">IDEA Part B </w:t>
      </w:r>
      <w:r w:rsidR="000E7D6F">
        <w:rPr>
          <w:color w:val="000000"/>
          <w:sz w:val="22"/>
          <w:szCs w:val="22"/>
        </w:rPr>
        <w:t xml:space="preserve">611 </w:t>
      </w:r>
      <w:r w:rsidR="008871A9">
        <w:rPr>
          <w:color w:val="000000"/>
          <w:sz w:val="22"/>
          <w:szCs w:val="22"/>
        </w:rPr>
        <w:t xml:space="preserve">flow-through or </w:t>
      </w:r>
      <w:r w:rsidR="000E7D6F">
        <w:rPr>
          <w:color w:val="000000"/>
          <w:sz w:val="22"/>
          <w:szCs w:val="22"/>
        </w:rPr>
        <w:t xml:space="preserve">619 </w:t>
      </w:r>
      <w:r w:rsidR="008871A9">
        <w:rPr>
          <w:color w:val="000000"/>
          <w:sz w:val="22"/>
          <w:szCs w:val="22"/>
        </w:rPr>
        <w:t>preschool entitlement grants</w:t>
      </w:r>
      <w:r w:rsidR="00403A7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291C73">
        <w:rPr>
          <w:color w:val="000000"/>
          <w:sz w:val="22"/>
          <w:szCs w:val="22"/>
        </w:rPr>
        <w:t>2 C.F.R. § 200.439 (b) (2)</w:t>
      </w:r>
    </w:p>
    <w:p w14:paraId="1917D50A" w14:textId="77777777" w:rsidR="00291C73" w:rsidRDefault="00291C73" w:rsidP="00291C73">
      <w:pPr>
        <w:pStyle w:val="CM2"/>
        <w:ind w:right="92"/>
        <w:rPr>
          <w:color w:val="000000"/>
          <w:sz w:val="22"/>
          <w:szCs w:val="22"/>
        </w:rPr>
      </w:pPr>
    </w:p>
    <w:p w14:paraId="451218D9" w14:textId="2AC09993" w:rsidR="00291C73" w:rsidRDefault="00291C73" w:rsidP="00291C73">
      <w:pPr>
        <w:pStyle w:val="CM2"/>
        <w:ind w:right="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="000E7D6F">
        <w:rPr>
          <w:color w:val="000000"/>
          <w:sz w:val="22"/>
          <w:szCs w:val="22"/>
        </w:rPr>
        <w:t>D</w:t>
      </w:r>
      <w:r w:rsidR="00403A71">
        <w:rPr>
          <w:color w:val="000000"/>
          <w:sz w:val="22"/>
          <w:szCs w:val="22"/>
        </w:rPr>
        <w:t xml:space="preserve">istrict’s </w:t>
      </w:r>
      <w:r>
        <w:rPr>
          <w:color w:val="000000"/>
          <w:sz w:val="22"/>
          <w:szCs w:val="22"/>
        </w:rPr>
        <w:t xml:space="preserve">superintendent or designee must submit the request and </w:t>
      </w:r>
      <w:r w:rsidR="00EC3737">
        <w:rPr>
          <w:color w:val="000000"/>
          <w:sz w:val="22"/>
          <w:szCs w:val="22"/>
        </w:rPr>
        <w:t>provide responses to</w:t>
      </w:r>
      <w:r>
        <w:rPr>
          <w:color w:val="000000"/>
          <w:sz w:val="22"/>
          <w:szCs w:val="22"/>
        </w:rPr>
        <w:t xml:space="preserve"> the following</w:t>
      </w:r>
      <w:r w:rsidR="00EC3737">
        <w:rPr>
          <w:color w:val="000000"/>
          <w:sz w:val="22"/>
          <w:szCs w:val="22"/>
        </w:rPr>
        <w:t xml:space="preserve"> areas</w:t>
      </w:r>
      <w:r>
        <w:rPr>
          <w:color w:val="000000"/>
          <w:sz w:val="22"/>
          <w:szCs w:val="22"/>
        </w:rPr>
        <w:t xml:space="preserve">: </w:t>
      </w:r>
    </w:p>
    <w:p w14:paraId="4B81E73B" w14:textId="77777777" w:rsidR="00403A71" w:rsidRPr="00403A71" w:rsidRDefault="00403A71" w:rsidP="00403A71">
      <w:pPr>
        <w:pStyle w:val="Default"/>
      </w:pPr>
    </w:p>
    <w:p w14:paraId="01F553D3" w14:textId="3B9D85DE" w:rsidR="00DC4F29" w:rsidRDefault="00291C73" w:rsidP="00DC4F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Describe</w:t>
      </w:r>
      <w:r w:rsidR="00E058E5">
        <w:rPr>
          <w:sz w:val="22"/>
          <w:szCs w:val="22"/>
        </w:rPr>
        <w:t xml:space="preserve"> the </w:t>
      </w:r>
      <w:r w:rsidR="007E4EC2">
        <w:rPr>
          <w:sz w:val="22"/>
          <w:szCs w:val="22"/>
        </w:rPr>
        <w:t xml:space="preserve">planned </w:t>
      </w:r>
      <w:r w:rsidR="00371318">
        <w:rPr>
          <w:sz w:val="22"/>
          <w:szCs w:val="22"/>
        </w:rPr>
        <w:t xml:space="preserve">use </w:t>
      </w:r>
      <w:r w:rsidR="00E058E5">
        <w:rPr>
          <w:sz w:val="22"/>
          <w:szCs w:val="22"/>
        </w:rPr>
        <w:t xml:space="preserve">of the </w:t>
      </w:r>
      <w:r>
        <w:rPr>
          <w:sz w:val="22"/>
          <w:szCs w:val="22"/>
        </w:rPr>
        <w:t>equipment</w:t>
      </w:r>
      <w:r w:rsidR="00185EEB">
        <w:rPr>
          <w:sz w:val="22"/>
          <w:szCs w:val="22"/>
        </w:rPr>
        <w:t xml:space="preserve"> to support </w:t>
      </w:r>
      <w:r w:rsidR="008871A9">
        <w:rPr>
          <w:sz w:val="22"/>
          <w:szCs w:val="22"/>
        </w:rPr>
        <w:t>students with disabilities</w:t>
      </w:r>
      <w:r w:rsidR="0067439F">
        <w:rPr>
          <w:sz w:val="22"/>
          <w:szCs w:val="22"/>
        </w:rPr>
        <w:t>.</w:t>
      </w:r>
      <w:r w:rsidR="00664542">
        <w:rPr>
          <w:sz w:val="22"/>
          <w:szCs w:val="22"/>
        </w:rPr>
        <w:t xml:space="preserve"> </w:t>
      </w:r>
    </w:p>
    <w:p w14:paraId="252562AE" w14:textId="77777777" w:rsidR="00DC4F29" w:rsidRDefault="00DC4F29" w:rsidP="00DC4F29">
      <w:pPr>
        <w:pStyle w:val="Default"/>
        <w:ind w:left="360"/>
        <w:rPr>
          <w:sz w:val="22"/>
          <w:szCs w:val="22"/>
        </w:rPr>
      </w:pPr>
    </w:p>
    <w:p w14:paraId="24B4442D" w14:textId="171B00AB" w:rsidR="0067439F" w:rsidRPr="00DC4F29" w:rsidRDefault="000E7D6F" w:rsidP="00DC4F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DC4F29">
        <w:rPr>
          <w:sz w:val="22"/>
          <w:szCs w:val="22"/>
        </w:rPr>
        <w:t xml:space="preserve">Describe the procurement process to be used. </w:t>
      </w:r>
      <w:r w:rsidR="00A8678F" w:rsidRPr="00DC4F29">
        <w:rPr>
          <w:sz w:val="22"/>
          <w:szCs w:val="22"/>
        </w:rPr>
        <w:t xml:space="preserve">Supporting documentation (i.e., specifications for the equipment and its capabilities, purchase requisitions, quotes/price comparison, etc.), as appropriate including the total amount of IDEA funds the </w:t>
      </w:r>
      <w:r w:rsidRPr="00DC4F29">
        <w:rPr>
          <w:sz w:val="22"/>
          <w:szCs w:val="22"/>
        </w:rPr>
        <w:t xml:space="preserve">District </w:t>
      </w:r>
      <w:r w:rsidR="00A8678F" w:rsidRPr="00DC4F29">
        <w:rPr>
          <w:sz w:val="22"/>
          <w:szCs w:val="22"/>
        </w:rPr>
        <w:t>intends to expend.</w:t>
      </w:r>
    </w:p>
    <w:p w14:paraId="3567FFFC" w14:textId="77777777" w:rsidR="00A8678F" w:rsidRDefault="00A8678F" w:rsidP="00DC4F29">
      <w:pPr>
        <w:pStyle w:val="Default"/>
        <w:rPr>
          <w:sz w:val="22"/>
          <w:szCs w:val="22"/>
        </w:rPr>
      </w:pPr>
    </w:p>
    <w:p w14:paraId="4C3E9DE9" w14:textId="5420207D" w:rsidR="00DC4F29" w:rsidRPr="00DC4F29" w:rsidRDefault="00185EEB" w:rsidP="00DC4F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How will the district ensure </w:t>
      </w:r>
      <w:r w:rsidR="007F3126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the use of the equipment </w:t>
      </w:r>
      <w:r w:rsidR="00664542">
        <w:rPr>
          <w:sz w:val="22"/>
          <w:szCs w:val="22"/>
        </w:rPr>
        <w:t xml:space="preserve">is allocable to </w:t>
      </w:r>
      <w:r w:rsidR="007F3126">
        <w:rPr>
          <w:sz w:val="22"/>
          <w:szCs w:val="22"/>
        </w:rPr>
        <w:t>this program</w:t>
      </w:r>
      <w:r w:rsidR="009C5A85">
        <w:rPr>
          <w:sz w:val="22"/>
          <w:szCs w:val="22"/>
        </w:rPr>
        <w:t xml:space="preserve"> and monitored to ensure it is only being used for special education?</w:t>
      </w:r>
    </w:p>
    <w:p w14:paraId="65B42D66" w14:textId="77777777" w:rsidR="00DC4F29" w:rsidRPr="00DC4F29" w:rsidRDefault="00DC4F29" w:rsidP="00DC4F29">
      <w:pPr>
        <w:pStyle w:val="Default"/>
        <w:rPr>
          <w:sz w:val="22"/>
          <w:szCs w:val="22"/>
        </w:rPr>
      </w:pPr>
    </w:p>
    <w:p w14:paraId="596D8D02" w14:textId="739A6422" w:rsidR="00DC4F29" w:rsidRPr="00DC4F29" w:rsidRDefault="00110FBD" w:rsidP="00DC4F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DC4F29">
        <w:rPr>
          <w:sz w:val="22"/>
          <w:szCs w:val="22"/>
        </w:rPr>
        <w:t>Provide an explanation of why existing equipment is not sufficient</w:t>
      </w:r>
      <w:r w:rsidR="00E01647" w:rsidRPr="00DC4F29">
        <w:rPr>
          <w:sz w:val="22"/>
          <w:szCs w:val="22"/>
        </w:rPr>
        <w:t xml:space="preserve">, </w:t>
      </w:r>
      <w:r w:rsidR="00B30AD4" w:rsidRPr="00DC4F29">
        <w:rPr>
          <w:sz w:val="22"/>
          <w:szCs w:val="22"/>
        </w:rPr>
        <w:t xml:space="preserve">and why </w:t>
      </w:r>
      <w:r w:rsidR="00E01647" w:rsidRPr="00DC4F29">
        <w:rPr>
          <w:sz w:val="22"/>
          <w:szCs w:val="22"/>
        </w:rPr>
        <w:t>other options such as leasing</w:t>
      </w:r>
      <w:r w:rsidR="00497A3E" w:rsidRPr="00DC4F29">
        <w:rPr>
          <w:sz w:val="22"/>
          <w:szCs w:val="22"/>
        </w:rPr>
        <w:t xml:space="preserve"> or contracting for the services </w:t>
      </w:r>
      <w:r w:rsidR="00B30AD4" w:rsidRPr="00DC4F29">
        <w:rPr>
          <w:sz w:val="22"/>
          <w:szCs w:val="22"/>
        </w:rPr>
        <w:t xml:space="preserve">are </w:t>
      </w:r>
      <w:r w:rsidR="00E01647" w:rsidRPr="00DC4F29">
        <w:rPr>
          <w:sz w:val="22"/>
          <w:szCs w:val="22"/>
        </w:rPr>
        <w:t>not more efficient.</w:t>
      </w:r>
    </w:p>
    <w:p w14:paraId="70F3F0E6" w14:textId="77777777" w:rsidR="00DC4F29" w:rsidRPr="00DC4F29" w:rsidRDefault="00DC4F29" w:rsidP="00DC4F29">
      <w:pPr>
        <w:pStyle w:val="Default"/>
        <w:ind w:left="360"/>
        <w:rPr>
          <w:sz w:val="22"/>
          <w:szCs w:val="22"/>
        </w:rPr>
      </w:pPr>
    </w:p>
    <w:p w14:paraId="76C3FAEC" w14:textId="5FAE83EE" w:rsidR="00637CFD" w:rsidRDefault="002612FE" w:rsidP="008871A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What is the expected useful life of this </w:t>
      </w:r>
      <w:r w:rsidR="00451CB3">
        <w:rPr>
          <w:sz w:val="22"/>
          <w:szCs w:val="22"/>
        </w:rPr>
        <w:t>equipment?</w:t>
      </w:r>
    </w:p>
    <w:p w14:paraId="45083B72" w14:textId="77777777" w:rsidR="008871A9" w:rsidRPr="008871A9" w:rsidRDefault="008871A9" w:rsidP="008871A9">
      <w:pPr>
        <w:pStyle w:val="Default"/>
        <w:rPr>
          <w:sz w:val="22"/>
          <w:szCs w:val="22"/>
        </w:rPr>
      </w:pPr>
    </w:p>
    <w:p w14:paraId="27317EBE" w14:textId="48CBF5BC" w:rsidR="005C5052" w:rsidRPr="008871A9" w:rsidRDefault="00003A82" w:rsidP="00637CFD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Describe h</w:t>
      </w:r>
      <w:r w:rsidR="00637CFD">
        <w:rPr>
          <w:sz w:val="22"/>
          <w:szCs w:val="22"/>
        </w:rPr>
        <w:t xml:space="preserve">ow </w:t>
      </w:r>
      <w:r>
        <w:rPr>
          <w:sz w:val="22"/>
          <w:szCs w:val="22"/>
        </w:rPr>
        <w:t>the</w:t>
      </w:r>
      <w:r w:rsidR="00637CFD">
        <w:rPr>
          <w:sz w:val="22"/>
          <w:szCs w:val="22"/>
        </w:rPr>
        <w:t xml:space="preserve"> equipment </w:t>
      </w:r>
      <w:r w:rsidR="00C93149" w:rsidRPr="005C1749">
        <w:rPr>
          <w:color w:val="000000" w:themeColor="text1"/>
          <w:sz w:val="22"/>
          <w:szCs w:val="22"/>
        </w:rPr>
        <w:t>will</w:t>
      </w:r>
      <w:r w:rsidR="00C93149">
        <w:rPr>
          <w:color w:val="FF0000"/>
          <w:sz w:val="22"/>
          <w:szCs w:val="22"/>
        </w:rPr>
        <w:t xml:space="preserve"> </w:t>
      </w:r>
      <w:r w:rsidR="00637CFD">
        <w:rPr>
          <w:sz w:val="22"/>
          <w:szCs w:val="22"/>
        </w:rPr>
        <w:t xml:space="preserve">be maintained </w:t>
      </w:r>
      <w:r>
        <w:rPr>
          <w:sz w:val="22"/>
          <w:szCs w:val="22"/>
        </w:rPr>
        <w:t xml:space="preserve">and how will </w:t>
      </w:r>
      <w:r w:rsidR="00C93149" w:rsidRPr="005C1749">
        <w:rPr>
          <w:color w:val="000000" w:themeColor="text1"/>
          <w:sz w:val="22"/>
          <w:szCs w:val="22"/>
        </w:rPr>
        <w:t>the</w:t>
      </w:r>
      <w:r w:rsidR="00C93149">
        <w:rPr>
          <w:sz w:val="22"/>
          <w:szCs w:val="22"/>
        </w:rPr>
        <w:t xml:space="preserve"> </w:t>
      </w:r>
      <w:r>
        <w:rPr>
          <w:sz w:val="22"/>
          <w:szCs w:val="22"/>
        </w:rPr>
        <w:t>maintenance be funded.</w:t>
      </w:r>
    </w:p>
    <w:p w14:paraId="1FFFC512" w14:textId="77777777" w:rsidR="00576F5A" w:rsidRDefault="00576F5A" w:rsidP="00576F5A">
      <w:pPr>
        <w:pStyle w:val="Default"/>
        <w:ind w:left="360"/>
        <w:rPr>
          <w:sz w:val="22"/>
          <w:szCs w:val="22"/>
        </w:rPr>
      </w:pPr>
    </w:p>
    <w:p w14:paraId="7F27706D" w14:textId="313A2DE7" w:rsidR="00576F5A" w:rsidRDefault="00576F5A" w:rsidP="00576F5A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Described the District’s property management process as required under 2 CFR Part 200.313(d). </w:t>
      </w:r>
    </w:p>
    <w:p w14:paraId="1D351C04" w14:textId="77777777" w:rsidR="00DC4F29" w:rsidRDefault="00DC4F29" w:rsidP="00291C73"/>
    <w:p w14:paraId="4E78A5F4" w14:textId="26476D34" w:rsidR="009A5EFE" w:rsidRDefault="00291C73" w:rsidP="00291C73">
      <w:r>
        <w:t xml:space="preserve">It is the </w:t>
      </w:r>
      <w:r w:rsidR="00403A71">
        <w:t>District’</w:t>
      </w:r>
      <w:r>
        <w:t>s responsibility to maintain inventory of</w:t>
      </w:r>
      <w:r w:rsidR="00403A71">
        <w:t xml:space="preserve"> federally funded </w:t>
      </w:r>
      <w:r>
        <w:t>equipment purchases</w:t>
      </w:r>
      <w:r w:rsidR="00403A71" w:rsidRPr="00403A71">
        <w:t xml:space="preserve"> </w:t>
      </w:r>
      <w:r w:rsidR="00403A71">
        <w:t>of in accordance with UGG</w:t>
      </w:r>
      <w:r w:rsidR="005B1430">
        <w:t>. (</w:t>
      </w:r>
      <w:r w:rsidR="005B1430">
        <w:rPr>
          <w:color w:val="000000"/>
        </w:rPr>
        <w:t xml:space="preserve">2 C.F.R. § </w:t>
      </w:r>
      <w:r w:rsidR="00403A71">
        <w:t>200.313</w:t>
      </w:r>
      <w:r w:rsidR="005B1430">
        <w:t>)</w:t>
      </w:r>
      <w:r w:rsidR="00403A71">
        <w:t xml:space="preserve">. </w:t>
      </w:r>
      <w:r>
        <w:t xml:space="preserve"> </w:t>
      </w:r>
      <w:r w:rsidR="00403A71">
        <w:t xml:space="preserve"> </w:t>
      </w:r>
      <w:r>
        <w:t xml:space="preserve">Equipment must be available for inspection </w:t>
      </w:r>
      <w:r w:rsidR="00A84C67">
        <w:t xml:space="preserve">and usage records must be maintained for review </w:t>
      </w:r>
      <w:r>
        <w:t xml:space="preserve">during monitoring and auditing activities. </w:t>
      </w:r>
    </w:p>
    <w:p w14:paraId="500AA4ED" w14:textId="6CFF82F2" w:rsidR="00374AAC" w:rsidRDefault="00253473" w:rsidP="00291C73">
      <w:r>
        <w:t>I certify that the above information is true and correct to the best of my knowledge.</w:t>
      </w:r>
    </w:p>
    <w:p w14:paraId="7530AAF7" w14:textId="3160739F" w:rsidR="00EC3737" w:rsidRDefault="00EC3737" w:rsidP="00291C73">
      <w:r>
        <w:t>Print</w:t>
      </w:r>
      <w:r w:rsidR="006C2C3F">
        <w:t xml:space="preserve"> Name of</w:t>
      </w:r>
      <w:r>
        <w:t xml:space="preserve"> </w:t>
      </w:r>
      <w:r w:rsidR="00E31B88">
        <w:t>Authorized Representative</w:t>
      </w:r>
      <w:r>
        <w:tab/>
        <w:t>Signature of Authorized Representative</w:t>
      </w:r>
      <w:r w:rsidR="0047476E">
        <w:tab/>
        <w:t xml:space="preserve">     Date</w:t>
      </w:r>
    </w:p>
    <w:p w14:paraId="7099E96D" w14:textId="481818ED" w:rsidR="00E31B88" w:rsidRDefault="00E31B88" w:rsidP="00291C73">
      <w:r>
        <w:t>_________________</w:t>
      </w:r>
      <w:r w:rsidR="00EC3737">
        <w:t>_______</w:t>
      </w:r>
      <w:r w:rsidR="006C2C3F">
        <w:t>_____</w:t>
      </w:r>
      <w:r w:rsidR="00EC3737">
        <w:t>__</w:t>
      </w:r>
      <w:r>
        <w:t>_</w:t>
      </w:r>
      <w:r w:rsidR="006C2C3F">
        <w:tab/>
      </w:r>
      <w:r w:rsidR="006C2C3F">
        <w:tab/>
        <w:t>________________________________</w:t>
      </w:r>
      <w:r w:rsidR="0047476E">
        <w:tab/>
      </w:r>
      <w:r w:rsidR="006C2C3F">
        <w:t>_</w:t>
      </w:r>
      <w:r w:rsidR="0047476E">
        <w:t>________</w:t>
      </w:r>
      <w:r w:rsidR="006C2C3F">
        <w:tab/>
      </w:r>
    </w:p>
    <w:p w14:paraId="40BC12B9" w14:textId="16545A15" w:rsidR="00E31B88" w:rsidRDefault="00E31B88" w:rsidP="00291C73">
      <w:r>
        <w:t>School District</w:t>
      </w:r>
      <w:r w:rsidR="00EC3737">
        <w:t xml:space="preserve"> Name</w:t>
      </w:r>
    </w:p>
    <w:p w14:paraId="7628E2A1" w14:textId="4BCF2A0F" w:rsidR="006C2C3F" w:rsidRDefault="006C2C3F" w:rsidP="00291C73">
      <w:r>
        <w:softHyphen/>
      </w:r>
      <w:r>
        <w:softHyphen/>
        <w:t>________________________________</w:t>
      </w:r>
    </w:p>
    <w:sectPr w:rsidR="006C2C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4BF0" w14:textId="77777777" w:rsidR="00157CF6" w:rsidRDefault="00157CF6" w:rsidP="008871A9">
      <w:pPr>
        <w:spacing w:after="0" w:line="240" w:lineRule="auto"/>
      </w:pPr>
      <w:r>
        <w:separator/>
      </w:r>
    </w:p>
  </w:endnote>
  <w:endnote w:type="continuationSeparator" w:id="0">
    <w:p w14:paraId="430E7D97" w14:textId="77777777" w:rsidR="00157CF6" w:rsidRDefault="00157CF6" w:rsidP="0088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F11F" w14:textId="64BF407D" w:rsidR="002B6690" w:rsidRDefault="00E60611">
    <w:pPr>
      <w:pStyle w:val="Footer"/>
    </w:pPr>
    <w:r>
      <w:t xml:space="preserve">Revised </w:t>
    </w:r>
    <w:r w:rsidR="002B6690">
      <w:t>M</w:t>
    </w:r>
    <w:r>
      <w:t>arch</w:t>
    </w:r>
    <w:r w:rsidR="002B6690">
      <w:t xml:space="preserve">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E823" w14:textId="77777777" w:rsidR="00157CF6" w:rsidRDefault="00157CF6" w:rsidP="008871A9">
      <w:pPr>
        <w:spacing w:after="0" w:line="240" w:lineRule="auto"/>
      </w:pPr>
      <w:r>
        <w:separator/>
      </w:r>
    </w:p>
  </w:footnote>
  <w:footnote w:type="continuationSeparator" w:id="0">
    <w:p w14:paraId="189A7AD0" w14:textId="77777777" w:rsidR="00157CF6" w:rsidRDefault="00157CF6" w:rsidP="0088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FDFE" w14:textId="72B2924D" w:rsidR="008871A9" w:rsidRDefault="008871A9">
    <w:pPr>
      <w:pStyle w:val="Header"/>
    </w:pPr>
    <w:r>
      <w:rPr>
        <w:noProof/>
      </w:rPr>
      <w:drawing>
        <wp:inline distT="0" distB="0" distL="0" distR="0" wp14:anchorId="47A380D8" wp14:editId="6692B575">
          <wp:extent cx="3322329" cy="804739"/>
          <wp:effectExtent l="0" t="0" r="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B4E7F131-9A46-431C-9A4C-B76CE9D461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4E7F131-9A46-431C-9A4C-B76CE9D461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2329" cy="804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824BEC"/>
    <w:multiLevelType w:val="hybridMultilevel"/>
    <w:tmpl w:val="37EEF2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836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73"/>
    <w:rsid w:val="00002D9C"/>
    <w:rsid w:val="00003A82"/>
    <w:rsid w:val="00023B27"/>
    <w:rsid w:val="000517C8"/>
    <w:rsid w:val="00057579"/>
    <w:rsid w:val="000A242B"/>
    <w:rsid w:val="000B3762"/>
    <w:rsid w:val="000E68F6"/>
    <w:rsid w:val="000E7D6F"/>
    <w:rsid w:val="00110FBD"/>
    <w:rsid w:val="0012501E"/>
    <w:rsid w:val="00157CF6"/>
    <w:rsid w:val="00185EEB"/>
    <w:rsid w:val="00231EC7"/>
    <w:rsid w:val="00253473"/>
    <w:rsid w:val="002612FE"/>
    <w:rsid w:val="00291C73"/>
    <w:rsid w:val="002B6690"/>
    <w:rsid w:val="00315AB8"/>
    <w:rsid w:val="00371318"/>
    <w:rsid w:val="00374AAC"/>
    <w:rsid w:val="00384BA9"/>
    <w:rsid w:val="00393400"/>
    <w:rsid w:val="003F2814"/>
    <w:rsid w:val="00403A71"/>
    <w:rsid w:val="00427852"/>
    <w:rsid w:val="00451CB3"/>
    <w:rsid w:val="0047476E"/>
    <w:rsid w:val="00497A3E"/>
    <w:rsid w:val="005562F2"/>
    <w:rsid w:val="00576F5A"/>
    <w:rsid w:val="00591172"/>
    <w:rsid w:val="00592E5A"/>
    <w:rsid w:val="005A6278"/>
    <w:rsid w:val="005B1430"/>
    <w:rsid w:val="005C1749"/>
    <w:rsid w:val="005C5052"/>
    <w:rsid w:val="006047D8"/>
    <w:rsid w:val="00620558"/>
    <w:rsid w:val="00637CFD"/>
    <w:rsid w:val="00664542"/>
    <w:rsid w:val="0067439F"/>
    <w:rsid w:val="006840C2"/>
    <w:rsid w:val="006C2C3F"/>
    <w:rsid w:val="00780B30"/>
    <w:rsid w:val="00782C5A"/>
    <w:rsid w:val="007E4EC2"/>
    <w:rsid w:val="007F3126"/>
    <w:rsid w:val="008871A9"/>
    <w:rsid w:val="0091388E"/>
    <w:rsid w:val="00953DAE"/>
    <w:rsid w:val="00997E24"/>
    <w:rsid w:val="009A5EFE"/>
    <w:rsid w:val="009C5A85"/>
    <w:rsid w:val="009E6FBE"/>
    <w:rsid w:val="00A25CF9"/>
    <w:rsid w:val="00A3306A"/>
    <w:rsid w:val="00A84C67"/>
    <w:rsid w:val="00A8678F"/>
    <w:rsid w:val="00AA387C"/>
    <w:rsid w:val="00B30AD4"/>
    <w:rsid w:val="00C26FE8"/>
    <w:rsid w:val="00C93149"/>
    <w:rsid w:val="00CA210C"/>
    <w:rsid w:val="00CB0EAE"/>
    <w:rsid w:val="00CC78F6"/>
    <w:rsid w:val="00CF5482"/>
    <w:rsid w:val="00D0301C"/>
    <w:rsid w:val="00D357D1"/>
    <w:rsid w:val="00D43F4E"/>
    <w:rsid w:val="00D70497"/>
    <w:rsid w:val="00DC4F29"/>
    <w:rsid w:val="00DE12EC"/>
    <w:rsid w:val="00E01647"/>
    <w:rsid w:val="00E03C57"/>
    <w:rsid w:val="00E058E5"/>
    <w:rsid w:val="00E31B88"/>
    <w:rsid w:val="00E60611"/>
    <w:rsid w:val="00EC3737"/>
    <w:rsid w:val="00F264BC"/>
    <w:rsid w:val="00FA4555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CAB4"/>
  <w15:chartTrackingRefBased/>
  <w15:docId w15:val="{2D0A7DA4-B05C-43B1-B793-3FB6A9A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91C73"/>
    <w:rPr>
      <w:color w:val="auto"/>
    </w:rPr>
  </w:style>
  <w:style w:type="paragraph" w:customStyle="1" w:styleId="CM2">
    <w:name w:val="CM2"/>
    <w:basedOn w:val="Default"/>
    <w:next w:val="Default"/>
    <w:uiPriority w:val="99"/>
    <w:rsid w:val="00291C73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91C73"/>
    <w:rPr>
      <w:color w:val="auto"/>
    </w:rPr>
  </w:style>
  <w:style w:type="character" w:styleId="Hyperlink">
    <w:name w:val="Hyperlink"/>
    <w:basedOn w:val="DefaultParagraphFont"/>
    <w:uiPriority w:val="99"/>
    <w:unhideWhenUsed/>
    <w:rsid w:val="00403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A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2F2"/>
    <w:pPr>
      <w:ind w:left="720"/>
      <w:contextualSpacing/>
    </w:pPr>
  </w:style>
  <w:style w:type="table" w:styleId="TableGrid">
    <w:name w:val="Table Grid"/>
    <w:basedOn w:val="TableNormal"/>
    <w:uiPriority w:val="39"/>
    <w:rsid w:val="0047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71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7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A9"/>
  </w:style>
  <w:style w:type="paragraph" w:styleId="Footer">
    <w:name w:val="footer"/>
    <w:basedOn w:val="Normal"/>
    <w:link w:val="FooterChar"/>
    <w:uiPriority w:val="99"/>
    <w:unhideWhenUsed/>
    <w:rsid w:val="0088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A9"/>
  </w:style>
  <w:style w:type="paragraph" w:styleId="NoSpacing">
    <w:name w:val="No Spacing"/>
    <w:uiPriority w:val="1"/>
    <w:qFormat/>
    <w:rsid w:val="000E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3C12-6BCE-4301-A666-460AA45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Robyn  (DOE)</dc:creator>
  <cp:keywords/>
  <dc:description/>
  <cp:lastModifiedBy>Trujillo, Wendy</cp:lastModifiedBy>
  <cp:revision>4</cp:revision>
  <cp:lastPrinted>2021-06-10T20:03:00Z</cp:lastPrinted>
  <dcterms:created xsi:type="dcterms:W3CDTF">2023-04-25T14:45:00Z</dcterms:created>
  <dcterms:modified xsi:type="dcterms:W3CDTF">2025-03-20T19:45:00Z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2025-03-20T19:45:45Z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400c72e8-e4fb-416f-a7b6-2fd74d4bc8ed</vt:lpwstr>
  </property>
  <property fmtid="{D5CDD505-2E9C-101B-9397-08002B2CF9AE}" pid="8" name="MSIP_Label_ec3b1a8e-41ed-4bc7-92d1-0305fbefd661_ContentBits">
    <vt:lpwstr>0</vt:lpwstr>
  </property>
</Properties>
</file>